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312" w:afterLines="100" w:line="640" w:lineRule="atLeast"/>
        <w:jc w:val="center"/>
        <w:rPr>
          <w:rFonts w:hint="eastAsia" w:ascii="宋体" w:hAnsi="宋体"/>
          <w:b/>
          <w:bCs/>
          <w:kern w:val="0"/>
          <w:sz w:val="28"/>
          <w:szCs w:val="28"/>
        </w:rPr>
      </w:pPr>
      <w:r>
        <w:rPr>
          <w:rFonts w:hint="eastAsia" w:ascii="宋体" w:hAnsi="宋体"/>
          <w:b/>
          <w:bCs/>
          <w:kern w:val="0"/>
          <w:sz w:val="28"/>
          <w:szCs w:val="28"/>
        </w:rPr>
        <w:t>设计内容和要求</w:t>
      </w:r>
    </w:p>
    <w:p>
      <w:pPr>
        <w:spacing w:line="640" w:lineRule="atLeast"/>
        <w:rPr>
          <w:rFonts w:hint="eastAsia" w:ascii="宋体" w:hAnsi="宋体"/>
          <w:b/>
          <w:bCs/>
          <w:i/>
          <w:iCs/>
          <w:sz w:val="28"/>
          <w:szCs w:val="28"/>
          <w:u w:val="single"/>
        </w:rPr>
      </w:pPr>
      <w:r>
        <w:rPr>
          <w:rFonts w:hint="eastAsia" w:ascii="宋体" w:hAnsi="宋体"/>
          <w:b/>
          <w:sz w:val="28"/>
          <w:szCs w:val="28"/>
        </w:rPr>
        <w:t>一、项目概况</w:t>
      </w:r>
    </w:p>
    <w:p>
      <w:pPr>
        <w:widowControl/>
        <w:shd w:val="clear" w:color="auto" w:fill="FFFFFF"/>
        <w:spacing w:line="640" w:lineRule="atLeast"/>
        <w:ind w:firstLine="560" w:firstLineChars="200"/>
        <w:rPr>
          <w:rFonts w:hint="default" w:ascii="宋体" w:hAnsi="宋体" w:eastAsia="宋体"/>
          <w:b/>
          <w:bCs/>
          <w:kern w:val="0"/>
          <w:sz w:val="28"/>
          <w:szCs w:val="28"/>
          <w:lang w:val="en-US" w:eastAsia="zh-CN"/>
        </w:rPr>
      </w:pPr>
      <w:r>
        <w:rPr>
          <w:rFonts w:hint="eastAsia" w:ascii="宋体" w:hAnsi="宋体" w:cs="宋体"/>
          <w:sz w:val="28"/>
          <w:szCs w:val="28"/>
        </w:rPr>
        <w:t>1.项目概况:</w:t>
      </w:r>
      <w:r>
        <w:rPr>
          <w:rFonts w:hint="eastAsia" w:ascii="宋体" w:hAnsi="宋体" w:cs="宋体"/>
          <w:kern w:val="0"/>
          <w:sz w:val="28"/>
          <w:szCs w:val="28"/>
        </w:rPr>
        <w:t xml:space="preserve"> 安徽</w:t>
      </w:r>
      <w:r>
        <w:rPr>
          <w:rFonts w:ascii="宋体" w:hAnsi="宋体" w:cs="宋体"/>
          <w:kern w:val="0"/>
          <w:sz w:val="28"/>
          <w:szCs w:val="28"/>
        </w:rPr>
        <w:t>中医药大学</w:t>
      </w:r>
      <w:r>
        <w:rPr>
          <w:rFonts w:hint="eastAsia" w:ascii="宋体" w:hAnsi="宋体" w:cs="宋体"/>
          <w:kern w:val="0"/>
          <w:sz w:val="28"/>
          <w:szCs w:val="28"/>
        </w:rPr>
        <w:t>史河路校区</w:t>
      </w:r>
      <w:r>
        <w:rPr>
          <w:rFonts w:hint="eastAsia" w:ascii="宋体" w:hAnsi="宋体" w:cs="宋体"/>
          <w:kern w:val="0"/>
          <w:sz w:val="28"/>
          <w:szCs w:val="28"/>
          <w:lang w:eastAsia="zh-CN"/>
        </w:rPr>
        <w:t>图书馆一层</w:t>
      </w:r>
      <w:r>
        <w:rPr>
          <w:rFonts w:hint="eastAsia" w:ascii="宋体" w:hAnsi="宋体" w:cs="宋体"/>
          <w:kern w:val="0"/>
          <w:sz w:val="28"/>
          <w:szCs w:val="28"/>
        </w:rPr>
        <w:t>改造施工图设计</w:t>
      </w:r>
      <w:r>
        <w:rPr>
          <w:rFonts w:hint="eastAsia" w:ascii="宋体" w:hAnsi="宋体"/>
          <w:kern w:val="0"/>
          <w:sz w:val="28"/>
          <w:szCs w:val="28"/>
        </w:rPr>
        <w:t>项目位于合肥市史河路45号（史河路与青阳路交口东南角），现需对</w:t>
      </w:r>
      <w:r>
        <w:rPr>
          <w:rFonts w:hint="eastAsia" w:ascii="宋体" w:hAnsi="宋体" w:cs="宋体"/>
          <w:kern w:val="0"/>
          <w:sz w:val="28"/>
          <w:szCs w:val="28"/>
        </w:rPr>
        <w:t>史河路校区</w:t>
      </w:r>
      <w:r>
        <w:rPr>
          <w:rFonts w:hint="eastAsia" w:ascii="宋体" w:hAnsi="宋体" w:cs="宋体"/>
          <w:kern w:val="0"/>
          <w:sz w:val="28"/>
          <w:szCs w:val="28"/>
          <w:lang w:eastAsia="zh-CN"/>
        </w:rPr>
        <w:t>图书馆一层进行分隔</w:t>
      </w:r>
      <w:r>
        <w:rPr>
          <w:rFonts w:hint="eastAsia" w:ascii="宋体" w:hAnsi="宋体" w:cs="宋体"/>
          <w:kern w:val="0"/>
          <w:sz w:val="28"/>
          <w:szCs w:val="28"/>
        </w:rPr>
        <w:t>改造施工图设计</w:t>
      </w:r>
      <w:r>
        <w:rPr>
          <w:rFonts w:hint="eastAsia" w:ascii="宋体" w:hAnsi="宋体"/>
          <w:kern w:val="0"/>
          <w:sz w:val="28"/>
          <w:szCs w:val="28"/>
        </w:rPr>
        <w:t>。</w:t>
      </w:r>
      <w:r>
        <w:rPr>
          <w:rFonts w:hint="eastAsia" w:ascii="宋体" w:hAnsi="宋体" w:cs="宋体"/>
          <w:kern w:val="0"/>
          <w:sz w:val="28"/>
          <w:szCs w:val="28"/>
          <w:lang w:eastAsia="zh-CN"/>
        </w:rPr>
        <w:t>图书馆建筑面积14000</w:t>
      </w:r>
      <w:r>
        <w:rPr>
          <w:rFonts w:hint="eastAsia" w:ascii="宋体" w:hAnsi="宋体" w:cs="宋体"/>
          <w:kern w:val="0"/>
          <w:sz w:val="28"/>
          <w:szCs w:val="28"/>
          <w:lang w:val="en-US" w:eastAsia="zh-CN"/>
        </w:rPr>
        <w:t xml:space="preserve"> m</w:t>
      </w:r>
      <w:r>
        <w:rPr>
          <w:rFonts w:hint="eastAsia" w:ascii="宋体" w:hAnsi="宋体" w:cs="宋体"/>
          <w:kern w:val="0"/>
          <w:sz w:val="28"/>
          <w:szCs w:val="28"/>
          <w:vertAlign w:val="superscript"/>
          <w:lang w:val="en-US" w:eastAsia="zh-CN"/>
        </w:rPr>
        <w:t>2</w:t>
      </w:r>
      <w:r>
        <w:rPr>
          <w:rFonts w:hint="eastAsia" w:ascii="宋体" w:hAnsi="宋体" w:cs="宋体"/>
          <w:kern w:val="0"/>
          <w:sz w:val="28"/>
          <w:szCs w:val="28"/>
          <w:lang w:val="en-US" w:eastAsia="zh-CN"/>
        </w:rPr>
        <w:t>，建筑基底面积2100 m</w:t>
      </w:r>
      <w:r>
        <w:rPr>
          <w:rFonts w:hint="eastAsia" w:ascii="宋体" w:hAnsi="宋体" w:cs="宋体"/>
          <w:kern w:val="0"/>
          <w:sz w:val="28"/>
          <w:szCs w:val="28"/>
          <w:vertAlign w:val="superscript"/>
          <w:lang w:val="en-US" w:eastAsia="zh-CN"/>
        </w:rPr>
        <w:t>2</w:t>
      </w:r>
      <w:r>
        <w:rPr>
          <w:rFonts w:hint="eastAsia" w:ascii="宋体" w:hAnsi="宋体" w:cs="宋体"/>
          <w:kern w:val="0"/>
          <w:sz w:val="28"/>
          <w:szCs w:val="28"/>
          <w:lang w:eastAsia="zh-CN"/>
        </w:rPr>
        <w:t>，</w:t>
      </w:r>
      <w:r>
        <w:rPr>
          <w:rFonts w:hint="eastAsia" w:ascii="宋体" w:hAnsi="宋体" w:cs="宋体"/>
          <w:kern w:val="0"/>
          <w:sz w:val="28"/>
          <w:szCs w:val="28"/>
        </w:rPr>
        <w:t>建筑层数</w:t>
      </w:r>
      <w:r>
        <w:rPr>
          <w:rFonts w:hint="eastAsia" w:ascii="宋体" w:hAnsi="宋体" w:cs="宋体"/>
          <w:kern w:val="0"/>
          <w:sz w:val="28"/>
          <w:szCs w:val="28"/>
          <w:lang w:eastAsia="zh-CN"/>
        </w:rPr>
        <w:t>为</w:t>
      </w:r>
      <w:r>
        <w:rPr>
          <w:rFonts w:hint="eastAsia" w:ascii="宋体" w:hAnsi="宋体" w:cs="宋体"/>
          <w:kern w:val="0"/>
          <w:sz w:val="28"/>
          <w:szCs w:val="28"/>
        </w:rPr>
        <w:t>地上</w:t>
      </w:r>
      <w:r>
        <w:rPr>
          <w:rFonts w:hint="eastAsia" w:ascii="宋体" w:hAnsi="宋体" w:cs="宋体"/>
          <w:kern w:val="0"/>
          <w:sz w:val="28"/>
          <w:szCs w:val="28"/>
          <w:lang w:val="en-US" w:eastAsia="zh-CN"/>
        </w:rPr>
        <w:t>5</w:t>
      </w:r>
      <w:r>
        <w:rPr>
          <w:rFonts w:hint="eastAsia" w:ascii="宋体" w:hAnsi="宋体" w:cs="宋体"/>
          <w:kern w:val="0"/>
          <w:sz w:val="28"/>
          <w:szCs w:val="28"/>
        </w:rPr>
        <w:t xml:space="preserve"> 层</w:t>
      </w:r>
      <w:r>
        <w:rPr>
          <w:rFonts w:hint="eastAsia" w:ascii="宋体" w:hAnsi="宋体" w:cs="宋体"/>
          <w:kern w:val="0"/>
          <w:sz w:val="28"/>
          <w:szCs w:val="28"/>
          <w:lang w:eastAsia="zh-CN"/>
        </w:rPr>
        <w:t>，</w:t>
      </w:r>
      <w:r>
        <w:rPr>
          <w:rFonts w:hint="eastAsia" w:ascii="宋体" w:hAnsi="宋体" w:cs="宋体"/>
          <w:kern w:val="0"/>
          <w:sz w:val="28"/>
          <w:szCs w:val="28"/>
        </w:rPr>
        <w:t>建筑高度23.9</w:t>
      </w:r>
      <w:r>
        <w:rPr>
          <w:rFonts w:hint="eastAsia" w:ascii="宋体" w:hAnsi="宋体" w:cs="宋体"/>
          <w:kern w:val="0"/>
          <w:sz w:val="28"/>
          <w:szCs w:val="28"/>
          <w:lang w:val="en-US" w:eastAsia="zh-CN"/>
        </w:rPr>
        <w:t>m，耐火等级1级，抗震设防烈度7度，主要结构类型为框架。</w:t>
      </w:r>
    </w:p>
    <w:p>
      <w:pPr>
        <w:spacing w:line="640" w:lineRule="atLeast"/>
        <w:rPr>
          <w:rFonts w:hint="eastAsia" w:ascii="宋体" w:hAnsi="宋体" w:cs="宋体"/>
          <w:b/>
          <w:sz w:val="28"/>
          <w:szCs w:val="28"/>
        </w:rPr>
      </w:pPr>
      <w:r>
        <w:rPr>
          <w:rFonts w:hint="eastAsia" w:ascii="宋体" w:hAnsi="宋体" w:cs="宋体"/>
          <w:b/>
          <w:sz w:val="28"/>
          <w:szCs w:val="28"/>
        </w:rPr>
        <w:t>二、本次招标范围</w:t>
      </w:r>
    </w:p>
    <w:p>
      <w:pPr>
        <w:spacing w:line="640" w:lineRule="atLeast"/>
        <w:ind w:firstLine="560" w:firstLineChars="200"/>
        <w:rPr>
          <w:rFonts w:hint="eastAsia" w:ascii="宋体" w:hAnsi="宋体" w:cs="宋体"/>
          <w:color w:val="auto"/>
          <w:kern w:val="0"/>
          <w:sz w:val="28"/>
          <w:szCs w:val="28"/>
        </w:rPr>
      </w:pPr>
      <w:r>
        <w:rPr>
          <w:rFonts w:hint="eastAsia" w:ascii="宋体" w:hAnsi="宋体" w:cs="宋体"/>
          <w:color w:val="auto"/>
          <w:sz w:val="28"/>
          <w:szCs w:val="28"/>
        </w:rPr>
        <w:t>1、</w:t>
      </w:r>
      <w:r>
        <w:rPr>
          <w:rFonts w:hint="eastAsia" w:ascii="宋体" w:hAnsi="宋体" w:cs="宋体"/>
          <w:color w:val="auto"/>
          <w:sz w:val="28"/>
          <w:szCs w:val="28"/>
          <w:lang w:eastAsia="zh-CN"/>
        </w:rPr>
        <w:t>图纸需满足规范要求</w:t>
      </w:r>
      <w:r>
        <w:rPr>
          <w:rFonts w:hint="eastAsia" w:ascii="宋体" w:hAnsi="宋体" w:cs="宋体"/>
          <w:color w:val="auto"/>
          <w:kern w:val="0"/>
          <w:sz w:val="28"/>
          <w:szCs w:val="28"/>
        </w:rPr>
        <w:t>和招标单位需求</w:t>
      </w:r>
      <w:r>
        <w:rPr>
          <w:rFonts w:hint="eastAsia" w:ascii="宋体" w:hAnsi="宋体" w:cs="宋体"/>
          <w:color w:val="auto"/>
          <w:sz w:val="28"/>
          <w:szCs w:val="28"/>
          <w:lang w:eastAsia="zh-CN"/>
        </w:rPr>
        <w:t>进行</w:t>
      </w:r>
      <w:r>
        <w:rPr>
          <w:rFonts w:hint="eastAsia" w:ascii="宋体" w:hAnsi="宋体" w:cs="宋体"/>
          <w:color w:val="auto"/>
          <w:kern w:val="0"/>
          <w:sz w:val="28"/>
          <w:szCs w:val="28"/>
        </w:rPr>
        <w:t>施工图</w:t>
      </w:r>
      <w:r>
        <w:rPr>
          <w:rFonts w:hint="eastAsia" w:ascii="宋体" w:hAnsi="宋体" w:cs="宋体"/>
          <w:color w:val="auto"/>
          <w:kern w:val="0"/>
          <w:sz w:val="28"/>
          <w:szCs w:val="28"/>
          <w:lang w:eastAsia="zh-CN"/>
        </w:rPr>
        <w:t>深度</w:t>
      </w:r>
      <w:r>
        <w:rPr>
          <w:rFonts w:hint="eastAsia" w:ascii="宋体" w:hAnsi="宋体" w:cs="宋体"/>
          <w:color w:val="auto"/>
          <w:kern w:val="0"/>
          <w:sz w:val="28"/>
          <w:szCs w:val="28"/>
        </w:rPr>
        <w:t>设计。</w:t>
      </w:r>
    </w:p>
    <w:p>
      <w:pPr>
        <w:spacing w:line="640" w:lineRule="atLeast"/>
        <w:ind w:firstLine="560" w:firstLineChars="200"/>
        <w:jc w:val="left"/>
        <w:rPr>
          <w:rFonts w:ascii="宋体" w:hAnsi="宋体"/>
          <w:color w:val="auto"/>
          <w:sz w:val="28"/>
          <w:szCs w:val="28"/>
        </w:rPr>
      </w:pPr>
      <w:r>
        <w:rPr>
          <w:rFonts w:hint="eastAsia" w:ascii="宋体" w:hAnsi="宋体" w:cs="宋体"/>
          <w:color w:val="auto"/>
          <w:kern w:val="0"/>
          <w:sz w:val="28"/>
          <w:szCs w:val="28"/>
          <w:lang w:val="en-US" w:eastAsia="zh-CN"/>
        </w:rPr>
        <w:t>2、设计招标范围：</w:t>
      </w:r>
      <w:r>
        <w:rPr>
          <w:rFonts w:hint="default" w:ascii="Calibri" w:hAnsi="Calibri" w:cs="Calibri"/>
          <w:color w:val="auto"/>
          <w:kern w:val="0"/>
          <w:sz w:val="28"/>
          <w:szCs w:val="28"/>
          <w:lang w:val="en-US" w:eastAsia="zh-CN"/>
        </w:rPr>
        <w:t>①</w:t>
      </w:r>
      <w:r>
        <w:rPr>
          <w:rFonts w:hint="eastAsia" w:ascii="Calibri" w:hAnsi="Calibri" w:cs="Calibri"/>
          <w:color w:val="auto"/>
          <w:kern w:val="0"/>
          <w:sz w:val="28"/>
          <w:szCs w:val="28"/>
          <w:lang w:val="en-US" w:eastAsia="zh-CN"/>
        </w:rPr>
        <w:t xml:space="preserve"> </w:t>
      </w:r>
      <w:r>
        <w:rPr>
          <w:rFonts w:hint="eastAsia" w:ascii="宋体" w:hAnsi="宋体" w:cs="宋体"/>
          <w:color w:val="auto"/>
          <w:kern w:val="0"/>
          <w:sz w:val="28"/>
          <w:szCs w:val="28"/>
          <w:lang w:val="en-US" w:eastAsia="zh-CN"/>
        </w:rPr>
        <w:t>需现场查勘，按照招标单位需求，一层建筑平面布局重新分隔调整为9间办公场所；</w:t>
      </w:r>
      <w:r>
        <w:rPr>
          <w:rFonts w:hint="default" w:ascii="Calibri" w:hAnsi="Calibri" w:cs="Calibri"/>
          <w:color w:val="auto"/>
          <w:kern w:val="0"/>
          <w:sz w:val="28"/>
          <w:szCs w:val="28"/>
          <w:lang w:val="en-US" w:eastAsia="zh-CN"/>
        </w:rPr>
        <w:t>②</w:t>
      </w:r>
      <w:r>
        <w:rPr>
          <w:rFonts w:hint="eastAsia" w:ascii="Calibri" w:hAnsi="Calibri" w:cs="Calibri"/>
          <w:color w:val="auto"/>
          <w:kern w:val="0"/>
          <w:sz w:val="28"/>
          <w:szCs w:val="28"/>
          <w:lang w:val="en-US" w:eastAsia="zh-CN"/>
        </w:rPr>
        <w:t xml:space="preserve"> 消防工程（室内消火栓、消火栓联动、应急疏散照明等）按现行规范，对已有系统进行调整和重新设计；</w:t>
      </w:r>
      <w:r>
        <w:rPr>
          <w:rFonts w:hint="default" w:ascii="Calibri" w:hAnsi="Calibri" w:cs="Calibri"/>
          <w:color w:val="auto"/>
          <w:kern w:val="0"/>
          <w:sz w:val="28"/>
          <w:szCs w:val="28"/>
          <w:lang w:val="en-US" w:eastAsia="zh-CN"/>
        </w:rPr>
        <w:t>③</w:t>
      </w:r>
      <w:r>
        <w:rPr>
          <w:rFonts w:hint="eastAsia" w:ascii="Calibri" w:hAnsi="Calibri" w:cs="Calibri"/>
          <w:color w:val="auto"/>
          <w:kern w:val="0"/>
          <w:sz w:val="28"/>
          <w:szCs w:val="28"/>
          <w:lang w:val="en-US" w:eastAsia="zh-CN"/>
        </w:rPr>
        <w:t xml:space="preserve"> 原有吊顶需保留。</w:t>
      </w:r>
    </w:p>
    <w:p>
      <w:pPr>
        <w:spacing w:line="640" w:lineRule="atLeast"/>
        <w:rPr>
          <w:rFonts w:hint="eastAsia" w:ascii="宋体" w:hAnsi="宋体" w:cs="宋体"/>
          <w:b/>
          <w:color w:val="auto"/>
          <w:sz w:val="28"/>
          <w:szCs w:val="28"/>
        </w:rPr>
      </w:pPr>
      <w:r>
        <w:rPr>
          <w:rFonts w:hint="eastAsia" w:ascii="宋体" w:hAnsi="宋体" w:cs="宋体"/>
          <w:b/>
          <w:color w:val="auto"/>
          <w:sz w:val="28"/>
          <w:szCs w:val="28"/>
        </w:rPr>
        <w:t>三、服务内容</w:t>
      </w:r>
    </w:p>
    <w:p>
      <w:pPr>
        <w:pStyle w:val="6"/>
        <w:spacing w:line="640" w:lineRule="atLeast"/>
        <w:ind w:firstLine="0" w:firstLineChars="0"/>
        <w:rPr>
          <w:rFonts w:hint="eastAsia" w:ascii="宋体" w:hAnsi="宋体" w:cs="宋体"/>
          <w:color w:val="000000"/>
          <w:sz w:val="28"/>
          <w:szCs w:val="28"/>
        </w:rPr>
      </w:pPr>
      <w:r>
        <w:rPr>
          <w:rFonts w:hint="eastAsia" w:ascii="宋体" w:hAnsi="宋体" w:cs="宋体"/>
          <w:color w:val="000000"/>
          <w:sz w:val="28"/>
          <w:szCs w:val="28"/>
        </w:rPr>
        <w:t xml:space="preserve">   1、施工图设计完毕，需自行进行</w:t>
      </w:r>
      <w:r>
        <w:rPr>
          <w:rFonts w:hint="eastAsia" w:ascii="宋体" w:hAnsi="宋体" w:cs="宋体"/>
          <w:color w:val="000000"/>
          <w:kern w:val="0"/>
          <w:sz w:val="28"/>
          <w:szCs w:val="28"/>
        </w:rPr>
        <w:t>各专业图纸内部审核，</w:t>
      </w:r>
      <w:r>
        <w:rPr>
          <w:rFonts w:hint="eastAsia" w:ascii="宋体" w:hAnsi="宋体" w:cs="宋体"/>
          <w:color w:val="000000"/>
          <w:sz w:val="28"/>
          <w:szCs w:val="28"/>
        </w:rPr>
        <w:t>核对施工图设计要求是否无误。</w:t>
      </w:r>
    </w:p>
    <w:p>
      <w:pPr>
        <w:spacing w:line="640" w:lineRule="atLeast"/>
        <w:rPr>
          <w:rFonts w:hint="eastAsia" w:ascii="宋体" w:hAnsi="宋体" w:cs="宋体"/>
          <w:color w:val="000000"/>
          <w:sz w:val="28"/>
          <w:szCs w:val="28"/>
        </w:rPr>
      </w:pPr>
      <w:r>
        <w:rPr>
          <w:rFonts w:hint="eastAsia" w:ascii="宋体" w:hAnsi="宋体" w:cs="宋体"/>
          <w:color w:val="000000"/>
          <w:sz w:val="28"/>
          <w:szCs w:val="28"/>
        </w:rPr>
        <w:t xml:space="preserve">   2、积极配合招标方，进行施工图设计技术交底问题答疑，施工现场提供相关设计配合图纸变更、设计问题答疑、确保施工图设计和现场施工和方案无误。施工现场制作以及施工方提出疑议，中标单位需积极主动提供问题解决方案和图纸问题及时修正及施工图变更。</w:t>
      </w:r>
    </w:p>
    <w:p>
      <w:pPr>
        <w:spacing w:line="640" w:lineRule="atLeast"/>
        <w:ind w:firstLine="420"/>
        <w:rPr>
          <w:rFonts w:hint="eastAsia" w:ascii="宋体" w:hAnsi="宋体" w:cs="宋体"/>
          <w:color w:val="000000"/>
          <w:sz w:val="28"/>
          <w:szCs w:val="28"/>
        </w:rPr>
      </w:pPr>
      <w:r>
        <w:rPr>
          <w:rFonts w:hint="eastAsia" w:ascii="宋体" w:hAnsi="宋体" w:cs="宋体"/>
          <w:color w:val="000000"/>
          <w:sz w:val="28"/>
          <w:szCs w:val="28"/>
        </w:rPr>
        <w:t>3、 积极配合招标方，全程进行施工图设计和设计服务以及图纸问题的修正、相关专业问题沟通协调。</w:t>
      </w:r>
    </w:p>
    <w:p>
      <w:pPr>
        <w:spacing w:line="640" w:lineRule="atLeast"/>
        <w:ind w:firstLine="560" w:firstLineChars="200"/>
        <w:jc w:val="left"/>
        <w:rPr>
          <w:rFonts w:hint="eastAsia" w:ascii="宋体" w:hAnsi="宋体" w:eastAsia="宋体" w:cs="宋体"/>
          <w:color w:val="000000"/>
          <w:sz w:val="28"/>
          <w:szCs w:val="28"/>
          <w:lang w:eastAsia="zh-CN"/>
        </w:rPr>
      </w:pPr>
      <w:r>
        <w:rPr>
          <w:rFonts w:hint="eastAsia" w:ascii="宋体" w:hAnsi="宋体" w:cs="宋体"/>
          <w:color w:val="000000"/>
          <w:sz w:val="28"/>
          <w:szCs w:val="28"/>
        </w:rPr>
        <w:t>4、此次各项不可预见的设计任务均包含在投标报价内，不再另行增加设计费用。</w:t>
      </w:r>
      <w:r>
        <w:rPr>
          <w:rFonts w:hint="eastAsia" w:ascii="宋体" w:hAnsi="宋体" w:cs="宋体"/>
          <w:color w:val="000000"/>
          <w:sz w:val="28"/>
          <w:szCs w:val="28"/>
          <w:lang w:eastAsia="zh-CN"/>
        </w:rPr>
        <w:t>设计评审由招标单位自行安排，不含在本次设计任务内。</w:t>
      </w:r>
      <w:bookmarkStart w:id="1" w:name="_GoBack"/>
      <w:bookmarkEnd w:id="1"/>
    </w:p>
    <w:p>
      <w:pPr>
        <w:spacing w:line="640" w:lineRule="atLeast"/>
        <w:rPr>
          <w:rFonts w:hint="eastAsia" w:ascii="宋体" w:hAnsi="宋体" w:cs="宋体"/>
          <w:kern w:val="0"/>
          <w:sz w:val="28"/>
          <w:szCs w:val="28"/>
        </w:rPr>
      </w:pPr>
      <w:r>
        <w:rPr>
          <w:rFonts w:hint="eastAsia" w:ascii="宋体" w:hAnsi="宋体" w:cs="宋体"/>
          <w:b/>
          <w:bCs/>
          <w:sz w:val="28"/>
          <w:szCs w:val="28"/>
        </w:rPr>
        <w:t xml:space="preserve">四、设计周期要求: </w:t>
      </w:r>
      <w:r>
        <w:rPr>
          <w:rFonts w:hint="eastAsia" w:ascii="宋体" w:hAnsi="宋体" w:cs="宋体"/>
          <w:kern w:val="0"/>
          <w:sz w:val="28"/>
          <w:szCs w:val="28"/>
        </w:rPr>
        <w:t>合同签订后</w:t>
      </w:r>
      <w:r>
        <w:rPr>
          <w:rFonts w:hint="eastAsia" w:ascii="宋体" w:hAnsi="宋体" w:cs="宋体"/>
          <w:color w:val="FF0000"/>
          <w:kern w:val="0"/>
          <w:sz w:val="28"/>
          <w:szCs w:val="28"/>
        </w:rPr>
        <w:t>7</w:t>
      </w:r>
      <w:r>
        <w:rPr>
          <w:rFonts w:hint="eastAsia" w:ascii="宋体" w:hAnsi="宋体" w:cs="宋体"/>
          <w:kern w:val="0"/>
          <w:sz w:val="28"/>
          <w:szCs w:val="28"/>
        </w:rPr>
        <w:t>个日历天完成施工图纸的设计工作。</w:t>
      </w:r>
    </w:p>
    <w:p>
      <w:pPr>
        <w:spacing w:line="640" w:lineRule="atLeast"/>
        <w:rPr>
          <w:rFonts w:hint="eastAsia" w:ascii="宋体" w:hAnsi="宋体" w:cs="宋体"/>
          <w:kern w:val="0"/>
          <w:sz w:val="28"/>
          <w:szCs w:val="28"/>
        </w:rPr>
      </w:pPr>
    </w:p>
    <w:p>
      <w:pPr>
        <w:spacing w:line="640" w:lineRule="atLeast"/>
        <w:rPr>
          <w:rFonts w:hint="eastAsia" w:ascii="宋体" w:hAnsi="宋体" w:cs="宋体"/>
          <w:bCs/>
          <w:sz w:val="28"/>
          <w:szCs w:val="28"/>
        </w:rPr>
      </w:pPr>
    </w:p>
    <w:p>
      <w:pPr>
        <w:spacing w:line="640" w:lineRule="atLeast"/>
        <w:rPr>
          <w:rFonts w:hint="eastAsia" w:ascii="宋体" w:hAnsi="宋体" w:cs="宋体"/>
          <w:bCs/>
          <w:sz w:val="28"/>
          <w:szCs w:val="28"/>
        </w:rPr>
      </w:pPr>
    </w:p>
    <w:p>
      <w:pPr>
        <w:spacing w:line="640" w:lineRule="atLeast"/>
        <w:rPr>
          <w:rFonts w:hint="eastAsia" w:ascii="宋体" w:hAnsi="宋体" w:cs="宋体"/>
          <w:bCs/>
          <w:sz w:val="28"/>
          <w:szCs w:val="28"/>
        </w:rPr>
      </w:pPr>
    </w:p>
    <w:p>
      <w:pPr>
        <w:spacing w:line="640" w:lineRule="atLeast"/>
        <w:rPr>
          <w:rFonts w:hint="eastAsia" w:ascii="宋体" w:hAnsi="宋体" w:cs="宋体"/>
          <w:bCs/>
          <w:sz w:val="28"/>
          <w:szCs w:val="28"/>
        </w:rPr>
      </w:pPr>
    </w:p>
    <w:p/>
    <w:p/>
    <w:p/>
    <w:p>
      <w:pPr>
        <w:spacing w:line="640" w:lineRule="atLeast"/>
        <w:rPr>
          <w:rFonts w:hint="eastAsia" w:ascii="宋体" w:hAnsi="宋体" w:cs="宋体"/>
          <w:bCs/>
          <w:sz w:val="28"/>
          <w:szCs w:val="28"/>
        </w:rPr>
      </w:pPr>
    </w:p>
    <w:p>
      <w:pPr>
        <w:spacing w:line="640" w:lineRule="atLeast"/>
        <w:rPr>
          <w:rFonts w:hint="eastAsia" w:ascii="宋体" w:hAnsi="宋体" w:cs="宋体"/>
          <w:bCs/>
          <w:sz w:val="28"/>
          <w:szCs w:val="28"/>
        </w:rPr>
      </w:pPr>
    </w:p>
    <w:p>
      <w:pPr>
        <w:spacing w:line="640" w:lineRule="atLeast"/>
        <w:rPr>
          <w:rFonts w:hint="eastAsia" w:ascii="宋体" w:hAnsi="宋体" w:cs="宋体"/>
          <w:bCs/>
          <w:sz w:val="28"/>
          <w:szCs w:val="28"/>
        </w:rPr>
      </w:pPr>
    </w:p>
    <w:p>
      <w:pPr>
        <w:spacing w:line="640" w:lineRule="atLeast"/>
        <w:rPr>
          <w:rFonts w:hint="eastAsia" w:ascii="宋体" w:hAnsi="宋体" w:cs="宋体"/>
          <w:bCs/>
          <w:sz w:val="28"/>
          <w:szCs w:val="28"/>
        </w:rPr>
      </w:pPr>
    </w:p>
    <w:p>
      <w:pPr>
        <w:widowControl/>
        <w:shd w:val="clear" w:color="auto" w:fill="FFFFFF"/>
        <w:spacing w:line="640" w:lineRule="atLeast"/>
        <w:jc w:val="center"/>
        <w:rPr>
          <w:rFonts w:hint="eastAsia" w:ascii="宋体" w:hAnsi="宋体"/>
          <w:b/>
          <w:bCs/>
          <w:kern w:val="0"/>
          <w:sz w:val="28"/>
          <w:szCs w:val="28"/>
        </w:rPr>
      </w:pPr>
    </w:p>
    <w:p>
      <w:pPr>
        <w:widowControl/>
        <w:shd w:val="clear" w:color="auto" w:fill="FFFFFF"/>
        <w:spacing w:line="640" w:lineRule="atLeast"/>
        <w:jc w:val="center"/>
        <w:rPr>
          <w:rFonts w:hint="eastAsia" w:ascii="宋体" w:hAnsi="宋体"/>
          <w:b/>
          <w:bCs/>
          <w:kern w:val="0"/>
          <w:sz w:val="28"/>
          <w:szCs w:val="28"/>
        </w:rPr>
      </w:pPr>
    </w:p>
    <w:p>
      <w:pPr>
        <w:spacing w:after="100" w:afterAutospacing="1" w:line="640" w:lineRule="atLeast"/>
        <w:ind w:firstLine="562"/>
        <w:jc w:val="center"/>
        <w:rPr>
          <w:rFonts w:hint="eastAsia" w:ascii="宋体" w:hAnsi="宋体"/>
          <w:b/>
          <w:sz w:val="28"/>
          <w:szCs w:val="28"/>
        </w:rPr>
      </w:pPr>
    </w:p>
    <w:p>
      <w:pPr>
        <w:spacing w:after="100" w:afterAutospacing="1" w:line="640" w:lineRule="atLeast"/>
        <w:ind w:firstLine="562"/>
        <w:jc w:val="center"/>
        <w:rPr>
          <w:rFonts w:hint="eastAsia" w:ascii="宋体" w:hAnsi="宋体"/>
          <w:b/>
          <w:sz w:val="28"/>
          <w:szCs w:val="28"/>
        </w:rPr>
      </w:pPr>
    </w:p>
    <w:p>
      <w:pPr>
        <w:widowControl/>
        <w:spacing w:line="640" w:lineRule="atLeast"/>
        <w:ind w:firstLine="4216" w:firstLineChars="1500"/>
        <w:rPr>
          <w:rFonts w:hint="eastAsia" w:ascii="宋体" w:hAnsi="宋体" w:cs="宋体"/>
          <w:b/>
          <w:kern w:val="0"/>
          <w:sz w:val="28"/>
          <w:szCs w:val="28"/>
        </w:rPr>
      </w:pPr>
      <w:r>
        <w:rPr>
          <w:rFonts w:hint="eastAsia" w:ascii="宋体" w:hAnsi="宋体" w:cs="宋体"/>
          <w:b/>
          <w:kern w:val="0"/>
          <w:sz w:val="28"/>
          <w:szCs w:val="28"/>
        </w:rPr>
        <w:t>合同模版</w:t>
      </w:r>
    </w:p>
    <w:p>
      <w:pPr>
        <w:spacing w:line="640" w:lineRule="atLeast"/>
        <w:jc w:val="center"/>
        <w:outlineLvl w:val="1"/>
        <w:rPr>
          <w:rFonts w:hint="eastAsia" w:ascii="宋体" w:hAnsi="宋体"/>
          <w:b/>
          <w:sz w:val="28"/>
          <w:szCs w:val="28"/>
        </w:rPr>
      </w:pPr>
      <w:r>
        <w:rPr>
          <w:rFonts w:hint="eastAsia" w:ascii="宋体" w:hAnsi="宋体"/>
          <w:b/>
          <w:sz w:val="28"/>
          <w:szCs w:val="28"/>
        </w:rPr>
        <w:t>建设工程设计合同(一)</w:t>
      </w:r>
    </w:p>
    <w:p>
      <w:pPr>
        <w:spacing w:line="640" w:lineRule="atLeast"/>
        <w:rPr>
          <w:rFonts w:hint="eastAsia" w:ascii="宋体" w:hAnsi="宋体"/>
          <w:b/>
          <w:sz w:val="28"/>
          <w:szCs w:val="28"/>
        </w:rPr>
      </w:pPr>
      <w:r>
        <w:rPr>
          <w:rFonts w:hint="eastAsia" w:ascii="宋体" w:hAnsi="宋体"/>
          <w:b/>
          <w:sz w:val="28"/>
          <w:szCs w:val="28"/>
        </w:rPr>
        <w:t xml:space="preserve">                         (民用建设工程设计合同)</w:t>
      </w:r>
    </w:p>
    <w:p>
      <w:pPr>
        <w:spacing w:line="640" w:lineRule="atLeast"/>
        <w:ind w:firstLine="840" w:firstLineChars="300"/>
        <w:rPr>
          <w:rFonts w:hint="eastAsia" w:ascii="宋体" w:hAnsi="宋体"/>
          <w:sz w:val="28"/>
          <w:szCs w:val="28"/>
          <w:u w:val="single"/>
        </w:rPr>
      </w:pPr>
      <w:r>
        <w:rPr>
          <w:rFonts w:hint="eastAsia" w:ascii="宋体" w:hAnsi="宋体"/>
          <w:sz w:val="28"/>
          <w:szCs w:val="28"/>
        </w:rPr>
        <w:t>工  程  名  称：</w:t>
      </w:r>
      <w:r>
        <w:rPr>
          <w:rFonts w:hint="eastAsia" w:ascii="宋体" w:hAnsi="宋体"/>
          <w:sz w:val="28"/>
          <w:szCs w:val="28"/>
          <w:u w:val="single"/>
        </w:rPr>
        <w:t xml:space="preserve">                                    </w:t>
      </w:r>
    </w:p>
    <w:p>
      <w:pPr>
        <w:spacing w:line="640" w:lineRule="atLeast"/>
        <w:ind w:firstLine="840" w:firstLineChars="300"/>
        <w:rPr>
          <w:rFonts w:hint="eastAsia" w:ascii="宋体" w:hAnsi="宋体"/>
          <w:sz w:val="28"/>
          <w:szCs w:val="28"/>
          <w:u w:val="single"/>
        </w:rPr>
      </w:pPr>
      <w:r>
        <w:rPr>
          <w:rFonts w:hint="eastAsia" w:ascii="宋体" w:hAnsi="宋体"/>
          <w:sz w:val="28"/>
          <w:szCs w:val="28"/>
        </w:rPr>
        <w:t>工  程  地  点：</w:t>
      </w:r>
      <w:r>
        <w:rPr>
          <w:rFonts w:hint="eastAsia" w:ascii="宋体" w:hAnsi="宋体"/>
          <w:sz w:val="28"/>
          <w:szCs w:val="28"/>
          <w:u w:val="single"/>
        </w:rPr>
        <w:t xml:space="preserve">                                    </w:t>
      </w:r>
    </w:p>
    <w:p>
      <w:pPr>
        <w:spacing w:line="640" w:lineRule="atLeast"/>
        <w:ind w:firstLine="840" w:firstLineChars="300"/>
        <w:rPr>
          <w:rFonts w:hint="eastAsia" w:ascii="宋体" w:hAnsi="宋体"/>
          <w:sz w:val="28"/>
          <w:szCs w:val="28"/>
          <w:u w:val="single"/>
        </w:rPr>
      </w:pPr>
      <w:r>
        <w:rPr>
          <w:rFonts w:hint="eastAsia" w:ascii="宋体" w:hAnsi="宋体"/>
          <w:sz w:val="28"/>
          <w:szCs w:val="28"/>
        </w:rPr>
        <w:t>合  同  编  号：</w:t>
      </w:r>
      <w:r>
        <w:rPr>
          <w:rFonts w:hint="eastAsia" w:ascii="宋体" w:hAnsi="宋体"/>
          <w:sz w:val="28"/>
          <w:szCs w:val="28"/>
          <w:u w:val="single"/>
        </w:rPr>
        <w:t xml:space="preserve">                                    </w:t>
      </w:r>
    </w:p>
    <w:p>
      <w:pPr>
        <w:spacing w:line="640" w:lineRule="atLeast"/>
        <w:ind w:firstLine="840" w:firstLineChars="300"/>
        <w:rPr>
          <w:rFonts w:hint="eastAsia" w:ascii="宋体" w:hAnsi="宋体"/>
          <w:sz w:val="28"/>
          <w:szCs w:val="28"/>
        </w:rPr>
      </w:pPr>
      <w:r>
        <w:rPr>
          <w:rFonts w:hint="eastAsia" w:ascii="宋体" w:hAnsi="宋体"/>
          <w:sz w:val="28"/>
          <w:szCs w:val="28"/>
        </w:rPr>
        <w:t>(由设计人编填)</w:t>
      </w:r>
    </w:p>
    <w:p>
      <w:pPr>
        <w:spacing w:line="640" w:lineRule="atLeast"/>
        <w:ind w:firstLine="840" w:firstLineChars="300"/>
        <w:rPr>
          <w:rFonts w:hint="eastAsia" w:ascii="宋体" w:hAnsi="宋体"/>
          <w:sz w:val="28"/>
          <w:szCs w:val="28"/>
          <w:u w:val="single"/>
        </w:rPr>
      </w:pPr>
      <w:r>
        <w:rPr>
          <w:rFonts w:hint="eastAsia" w:ascii="宋体" w:hAnsi="宋体"/>
          <w:sz w:val="28"/>
          <w:szCs w:val="28"/>
        </w:rPr>
        <w:t>设计 证书 等级：</w:t>
      </w:r>
      <w:r>
        <w:rPr>
          <w:rFonts w:hint="eastAsia" w:ascii="宋体" w:hAnsi="宋体"/>
          <w:sz w:val="28"/>
          <w:szCs w:val="28"/>
          <w:u w:val="single"/>
        </w:rPr>
        <w:t xml:space="preserve">                                    </w:t>
      </w:r>
    </w:p>
    <w:p>
      <w:pPr>
        <w:spacing w:line="640" w:lineRule="atLeast"/>
        <w:ind w:firstLine="840" w:firstLineChars="300"/>
        <w:rPr>
          <w:rFonts w:hint="eastAsia" w:ascii="宋体" w:hAnsi="宋体"/>
          <w:sz w:val="28"/>
          <w:szCs w:val="28"/>
          <w:u w:val="single"/>
        </w:rPr>
      </w:pPr>
      <w:r>
        <w:rPr>
          <w:rFonts w:hint="eastAsia" w:ascii="宋体" w:hAnsi="宋体"/>
          <w:sz w:val="28"/>
          <w:szCs w:val="28"/>
        </w:rPr>
        <w:t>发    包    人：</w:t>
      </w:r>
      <w:r>
        <w:rPr>
          <w:rFonts w:hint="eastAsia" w:ascii="宋体" w:hAnsi="宋体"/>
          <w:sz w:val="28"/>
          <w:szCs w:val="28"/>
          <w:u w:val="single"/>
        </w:rPr>
        <w:t xml:space="preserve">                                    </w:t>
      </w:r>
    </w:p>
    <w:p>
      <w:pPr>
        <w:spacing w:line="640" w:lineRule="atLeast"/>
        <w:ind w:firstLine="840" w:firstLineChars="300"/>
        <w:rPr>
          <w:rFonts w:hint="eastAsia" w:ascii="宋体" w:hAnsi="宋体"/>
          <w:sz w:val="28"/>
          <w:szCs w:val="28"/>
          <w:u w:val="single"/>
        </w:rPr>
      </w:pPr>
      <w:r>
        <w:rPr>
          <w:rFonts w:hint="eastAsia" w:ascii="宋体" w:hAnsi="宋体"/>
          <w:sz w:val="28"/>
          <w:szCs w:val="28"/>
        </w:rPr>
        <w:t>设    计    人：</w:t>
      </w:r>
      <w:r>
        <w:rPr>
          <w:rFonts w:hint="eastAsia" w:ascii="宋体" w:hAnsi="宋体"/>
          <w:sz w:val="28"/>
          <w:szCs w:val="28"/>
          <w:u w:val="single"/>
        </w:rPr>
        <w:t xml:space="preserve">                                    </w:t>
      </w:r>
    </w:p>
    <w:p>
      <w:pPr>
        <w:spacing w:line="640" w:lineRule="atLeast"/>
        <w:ind w:firstLine="840" w:firstLineChars="300"/>
        <w:rPr>
          <w:rFonts w:hint="eastAsia" w:ascii="宋体" w:hAnsi="宋体"/>
          <w:sz w:val="28"/>
          <w:szCs w:val="28"/>
        </w:rPr>
      </w:pPr>
      <w:r>
        <w:rPr>
          <w:rFonts w:hint="eastAsia" w:ascii="宋体" w:hAnsi="宋体"/>
          <w:sz w:val="28"/>
          <w:szCs w:val="28"/>
        </w:rPr>
        <w:t>签  订  日  期：</w:t>
      </w:r>
      <w:r>
        <w:rPr>
          <w:rFonts w:hint="eastAsia" w:ascii="宋体" w:hAnsi="宋体"/>
          <w:sz w:val="28"/>
          <w:szCs w:val="28"/>
          <w:u w:val="single"/>
        </w:rPr>
        <w:t xml:space="preserve">                                    </w:t>
      </w:r>
    </w:p>
    <w:p>
      <w:pPr>
        <w:spacing w:line="640" w:lineRule="atLeast"/>
        <w:rPr>
          <w:rFonts w:hint="eastAsia" w:ascii="宋体" w:hAnsi="宋体"/>
          <w:b/>
          <w:sz w:val="28"/>
          <w:szCs w:val="28"/>
        </w:rPr>
      </w:pPr>
    </w:p>
    <w:p>
      <w:pPr>
        <w:spacing w:line="640" w:lineRule="atLeast"/>
        <w:rPr>
          <w:rFonts w:hint="eastAsia" w:ascii="宋体" w:hAnsi="宋体"/>
          <w:b/>
          <w:sz w:val="28"/>
          <w:szCs w:val="28"/>
        </w:rPr>
      </w:pPr>
    </w:p>
    <w:p>
      <w:pPr>
        <w:spacing w:line="640" w:lineRule="atLeast"/>
        <w:rPr>
          <w:rFonts w:hint="eastAsia" w:ascii="宋体" w:hAnsi="宋体"/>
          <w:b/>
          <w:sz w:val="28"/>
          <w:szCs w:val="28"/>
        </w:rPr>
      </w:pPr>
    </w:p>
    <w:p>
      <w:pPr>
        <w:spacing w:line="640" w:lineRule="atLeast"/>
        <w:ind w:firstLine="2324"/>
        <w:rPr>
          <w:rFonts w:hint="eastAsia" w:ascii="宋体" w:hAnsi="宋体"/>
          <w:b/>
          <w:sz w:val="28"/>
          <w:szCs w:val="28"/>
        </w:rPr>
      </w:pPr>
    </w:p>
    <w:p>
      <w:pPr>
        <w:spacing w:line="640" w:lineRule="atLeast"/>
        <w:ind w:firstLine="2324"/>
        <w:rPr>
          <w:rFonts w:hint="eastAsia" w:ascii="宋体" w:hAnsi="宋体"/>
          <w:b/>
          <w:sz w:val="28"/>
          <w:szCs w:val="28"/>
        </w:rPr>
      </w:pPr>
    </w:p>
    <w:p>
      <w:pPr>
        <w:spacing w:line="640" w:lineRule="atLeast"/>
        <w:ind w:firstLine="2324"/>
        <w:rPr>
          <w:rFonts w:hint="eastAsia" w:ascii="宋体" w:hAnsi="宋体"/>
          <w:b/>
          <w:sz w:val="28"/>
          <w:szCs w:val="28"/>
        </w:rPr>
      </w:pPr>
    </w:p>
    <w:p>
      <w:pPr>
        <w:spacing w:line="640" w:lineRule="atLeast"/>
        <w:ind w:firstLine="2324"/>
        <w:rPr>
          <w:rFonts w:hint="eastAsia" w:ascii="宋体" w:hAnsi="宋体"/>
          <w:b/>
          <w:sz w:val="28"/>
          <w:szCs w:val="28"/>
        </w:rPr>
      </w:pPr>
    </w:p>
    <w:p>
      <w:pPr>
        <w:spacing w:line="640" w:lineRule="atLeast"/>
        <w:ind w:firstLine="2324"/>
        <w:rPr>
          <w:rFonts w:hint="eastAsia" w:ascii="宋体" w:hAnsi="宋体"/>
          <w:b/>
          <w:sz w:val="28"/>
          <w:szCs w:val="28"/>
        </w:rPr>
      </w:pPr>
    </w:p>
    <w:p>
      <w:pPr>
        <w:spacing w:line="640" w:lineRule="atLeast"/>
        <w:ind w:firstLine="2324"/>
        <w:rPr>
          <w:rFonts w:hint="eastAsia" w:ascii="宋体" w:hAnsi="宋体"/>
          <w:b/>
          <w:sz w:val="28"/>
          <w:szCs w:val="28"/>
        </w:rPr>
      </w:pPr>
    </w:p>
    <w:p>
      <w:pPr>
        <w:spacing w:line="640" w:lineRule="atLeast"/>
        <w:ind w:firstLine="2324"/>
        <w:rPr>
          <w:rFonts w:hint="eastAsia" w:ascii="宋体" w:hAnsi="宋体"/>
          <w:b/>
          <w:sz w:val="28"/>
          <w:szCs w:val="28"/>
        </w:rPr>
      </w:pPr>
    </w:p>
    <w:p>
      <w:pPr>
        <w:spacing w:line="640" w:lineRule="atLeast"/>
        <w:ind w:firstLine="2811" w:firstLineChars="1000"/>
        <w:rPr>
          <w:rFonts w:hint="eastAsia" w:ascii="宋体" w:hAnsi="宋体"/>
          <w:b/>
          <w:sz w:val="28"/>
          <w:szCs w:val="28"/>
        </w:rPr>
      </w:pPr>
      <w:r>
        <w:rPr>
          <w:rFonts w:hint="eastAsia" w:ascii="宋体" w:hAnsi="宋体"/>
          <w:b/>
          <w:sz w:val="28"/>
          <w:szCs w:val="28"/>
        </w:rPr>
        <w:t>中华人民共和国建设部</w:t>
      </w:r>
    </w:p>
    <w:p>
      <w:pPr>
        <w:spacing w:line="640" w:lineRule="atLeast"/>
        <w:ind w:firstLine="2811" w:firstLineChars="1000"/>
        <w:rPr>
          <w:rFonts w:hint="eastAsia" w:ascii="宋体" w:hAnsi="宋体"/>
          <w:b/>
          <w:sz w:val="28"/>
          <w:szCs w:val="28"/>
        </w:rPr>
      </w:pPr>
      <w:r>
        <w:rPr>
          <w:rFonts w:hint="eastAsia" w:ascii="宋体" w:hAnsi="宋体"/>
          <w:b/>
          <w:sz w:val="28"/>
          <w:szCs w:val="28"/>
        </w:rPr>
        <w:t>国家工商行政管理局    监制</w:t>
      </w:r>
    </w:p>
    <w:p>
      <w:pPr>
        <w:spacing w:line="640" w:lineRule="atLeast"/>
        <w:ind w:firstLine="560" w:firstLineChars="200"/>
        <w:rPr>
          <w:rFonts w:hint="eastAsia" w:ascii="宋体" w:hAnsi="宋体"/>
          <w:sz w:val="28"/>
          <w:szCs w:val="28"/>
          <w:u w:val="single"/>
        </w:rPr>
      </w:pPr>
      <w:r>
        <w:rPr>
          <w:rFonts w:hint="eastAsia" w:ascii="宋体" w:hAnsi="宋体"/>
          <w:sz w:val="28"/>
          <w:szCs w:val="28"/>
        </w:rPr>
        <w:t>发包人：</w:t>
      </w:r>
      <w:r>
        <w:rPr>
          <w:rFonts w:hint="eastAsia" w:ascii="宋体" w:hAnsi="宋体"/>
          <w:sz w:val="28"/>
          <w:szCs w:val="28"/>
          <w:u w:val="single"/>
        </w:rPr>
        <w:t xml:space="preserve">                          </w:t>
      </w:r>
    </w:p>
    <w:p>
      <w:pPr>
        <w:pStyle w:val="2"/>
        <w:spacing w:line="640" w:lineRule="atLeast"/>
        <w:ind w:firstLine="548" w:firstLineChars="196"/>
        <w:rPr>
          <w:rFonts w:hint="eastAsia" w:ascii="宋体" w:hAnsi="宋体"/>
          <w:szCs w:val="28"/>
          <w:u w:val="single"/>
        </w:rPr>
      </w:pPr>
      <w:r>
        <w:rPr>
          <w:rFonts w:hint="eastAsia" w:ascii="宋体" w:hAnsi="宋体"/>
          <w:b w:val="0"/>
          <w:szCs w:val="28"/>
        </w:rPr>
        <w:t>设计人</w:t>
      </w:r>
      <w:r>
        <w:rPr>
          <w:rFonts w:hint="eastAsia" w:ascii="宋体" w:hAnsi="宋体"/>
          <w:szCs w:val="28"/>
        </w:rPr>
        <w:t>：</w:t>
      </w:r>
      <w:r>
        <w:rPr>
          <w:rFonts w:hint="eastAsia" w:ascii="宋体" w:hAnsi="宋体"/>
          <w:szCs w:val="28"/>
          <w:u w:val="single"/>
        </w:rPr>
        <w:t xml:space="preserve">                          </w:t>
      </w:r>
    </w:p>
    <w:p>
      <w:pPr>
        <w:spacing w:line="640" w:lineRule="atLeast"/>
        <w:ind w:left="420" w:leftChars="200" w:firstLine="560" w:firstLineChars="200"/>
        <w:rPr>
          <w:rFonts w:hint="eastAsia" w:ascii="宋体" w:hAnsi="宋体"/>
          <w:sz w:val="28"/>
          <w:szCs w:val="28"/>
        </w:rPr>
      </w:pPr>
      <w:r>
        <w:rPr>
          <w:rFonts w:hint="eastAsia" w:ascii="宋体" w:hAnsi="宋体"/>
          <w:sz w:val="28"/>
          <w:szCs w:val="28"/>
        </w:rPr>
        <w:t>发包人委托设计人承担</w:t>
      </w:r>
      <w:r>
        <w:rPr>
          <w:rFonts w:hint="eastAsia" w:ascii="宋体" w:hAnsi="宋体" w:cs="宋体"/>
          <w:kern w:val="0"/>
          <w:sz w:val="28"/>
          <w:szCs w:val="28"/>
        </w:rPr>
        <w:t>史河路校区配电房增容及1</w:t>
      </w:r>
      <w:r>
        <w:rPr>
          <w:rFonts w:hint="eastAsia" w:ascii="宋体" w:hAnsi="宋体"/>
          <w:sz w:val="28"/>
          <w:szCs w:val="28"/>
          <w:vertAlign w:val="superscript"/>
        </w:rPr>
        <w:t>#</w:t>
      </w:r>
      <w:r>
        <w:rPr>
          <w:rFonts w:hint="eastAsia" w:ascii="宋体" w:hAnsi="宋体" w:cs="宋体"/>
          <w:kern w:val="0"/>
          <w:sz w:val="28"/>
          <w:szCs w:val="28"/>
        </w:rPr>
        <w:t>、2</w:t>
      </w:r>
      <w:r>
        <w:rPr>
          <w:rFonts w:hint="eastAsia" w:ascii="宋体" w:hAnsi="宋体"/>
          <w:sz w:val="28"/>
          <w:szCs w:val="28"/>
          <w:vertAlign w:val="superscript"/>
        </w:rPr>
        <w:t>#</w:t>
      </w:r>
      <w:r>
        <w:rPr>
          <w:rFonts w:hint="eastAsia" w:ascii="宋体" w:hAnsi="宋体" w:cs="宋体"/>
          <w:kern w:val="0"/>
          <w:sz w:val="28"/>
          <w:szCs w:val="28"/>
        </w:rPr>
        <w:t>、3</w:t>
      </w:r>
      <w:r>
        <w:rPr>
          <w:rFonts w:hint="eastAsia" w:ascii="宋体" w:hAnsi="宋体"/>
          <w:sz w:val="28"/>
          <w:szCs w:val="28"/>
          <w:vertAlign w:val="superscript"/>
        </w:rPr>
        <w:t>#</w:t>
      </w:r>
      <w:r>
        <w:rPr>
          <w:rFonts w:hint="eastAsia" w:ascii="宋体" w:hAnsi="宋体" w:cs="宋体"/>
          <w:kern w:val="0"/>
          <w:sz w:val="28"/>
          <w:szCs w:val="28"/>
        </w:rPr>
        <w:t>学生公寓配电改造项目施工图设计</w:t>
      </w:r>
      <w:r>
        <w:rPr>
          <w:rFonts w:hint="eastAsia" w:ascii="宋体" w:hAnsi="宋体"/>
          <w:sz w:val="28"/>
          <w:szCs w:val="28"/>
        </w:rPr>
        <w:t>，经双方协商一致，签订本合同。</w:t>
      </w:r>
    </w:p>
    <w:p>
      <w:pPr>
        <w:spacing w:line="640" w:lineRule="atLeast"/>
        <w:ind w:left="525"/>
        <w:rPr>
          <w:rFonts w:hint="eastAsia" w:ascii="宋体" w:hAnsi="宋体"/>
          <w:sz w:val="28"/>
          <w:szCs w:val="28"/>
        </w:rPr>
      </w:pPr>
      <w:r>
        <w:rPr>
          <w:rFonts w:hint="eastAsia" w:ascii="宋体" w:hAnsi="宋体"/>
          <w:b/>
          <w:sz w:val="28"/>
          <w:szCs w:val="28"/>
        </w:rPr>
        <w:t xml:space="preserve">第一条  </w:t>
      </w:r>
      <w:r>
        <w:rPr>
          <w:rFonts w:hint="eastAsia" w:ascii="宋体" w:hAnsi="宋体"/>
          <w:sz w:val="28"/>
          <w:szCs w:val="28"/>
        </w:rPr>
        <w:t>本合同依据下列文件签订：</w:t>
      </w:r>
    </w:p>
    <w:p>
      <w:pPr>
        <w:spacing w:line="640" w:lineRule="atLeast"/>
        <w:ind w:left="1154" w:hanging="526"/>
        <w:rPr>
          <w:rFonts w:hint="eastAsia" w:ascii="宋体" w:hAnsi="宋体"/>
          <w:sz w:val="28"/>
          <w:szCs w:val="28"/>
        </w:rPr>
      </w:pPr>
      <w:r>
        <w:rPr>
          <w:rFonts w:ascii="宋体" w:hAnsi="宋体"/>
          <w:sz w:val="28"/>
          <w:szCs w:val="28"/>
        </w:rPr>
        <w:t>1.1</w:t>
      </w:r>
      <w:r>
        <w:rPr>
          <w:rFonts w:hint="eastAsia" w:ascii="宋体" w:hAnsi="宋体"/>
          <w:sz w:val="28"/>
          <w:szCs w:val="28"/>
        </w:rPr>
        <w:t xml:space="preserve"> 《中华人民共和国合同法》《中华人民共和国建筑法》《建设工程勘察设计市场管理规定》。</w:t>
      </w:r>
    </w:p>
    <w:p>
      <w:pPr>
        <w:spacing w:line="640" w:lineRule="atLeast"/>
        <w:ind w:left="628"/>
        <w:rPr>
          <w:rFonts w:hint="eastAsia" w:ascii="宋体" w:hAnsi="宋体"/>
          <w:sz w:val="28"/>
          <w:szCs w:val="28"/>
        </w:rPr>
      </w:pPr>
      <w:r>
        <w:rPr>
          <w:rFonts w:ascii="宋体" w:hAnsi="宋体"/>
          <w:sz w:val="28"/>
          <w:szCs w:val="28"/>
        </w:rPr>
        <w:t xml:space="preserve">1.2 </w:t>
      </w:r>
      <w:r>
        <w:rPr>
          <w:rFonts w:hint="eastAsia" w:ascii="宋体" w:hAnsi="宋体"/>
          <w:sz w:val="28"/>
          <w:szCs w:val="28"/>
        </w:rPr>
        <w:t>国家及地方有关建设工程勘察设计管理法规和规章。</w:t>
      </w:r>
    </w:p>
    <w:p>
      <w:pPr>
        <w:spacing w:line="640" w:lineRule="atLeast"/>
        <w:ind w:left="628"/>
        <w:rPr>
          <w:rFonts w:hint="eastAsia" w:ascii="宋体" w:hAnsi="宋体"/>
          <w:sz w:val="28"/>
          <w:szCs w:val="28"/>
        </w:rPr>
      </w:pPr>
      <w:r>
        <w:rPr>
          <w:rFonts w:ascii="宋体" w:hAnsi="宋体"/>
          <w:sz w:val="28"/>
          <w:szCs w:val="28"/>
        </w:rPr>
        <w:t>1.3</w:t>
      </w:r>
      <w:r>
        <w:rPr>
          <w:rFonts w:hint="eastAsia" w:ascii="宋体" w:hAnsi="宋体"/>
          <w:sz w:val="28"/>
          <w:szCs w:val="28"/>
        </w:rPr>
        <w:t xml:space="preserve"> 建设工程批准文件。</w:t>
      </w:r>
    </w:p>
    <w:p>
      <w:pPr>
        <w:tabs>
          <w:tab w:val="left" w:pos="630"/>
        </w:tabs>
        <w:spacing w:line="640" w:lineRule="atLeast"/>
        <w:ind w:left="526" w:hanging="1"/>
        <w:rPr>
          <w:rFonts w:hint="eastAsia" w:ascii="宋体" w:hAnsi="宋体"/>
          <w:sz w:val="28"/>
          <w:szCs w:val="28"/>
        </w:rPr>
      </w:pPr>
      <w:r>
        <w:rPr>
          <w:rFonts w:hint="eastAsia" w:ascii="宋体" w:hAnsi="宋体"/>
          <w:b/>
          <w:sz w:val="28"/>
          <w:szCs w:val="28"/>
        </w:rPr>
        <w:t xml:space="preserve">第二条  </w:t>
      </w:r>
      <w:r>
        <w:rPr>
          <w:rFonts w:hint="eastAsia" w:ascii="宋体" w:hAnsi="宋体"/>
          <w:sz w:val="28"/>
          <w:szCs w:val="28"/>
        </w:rPr>
        <w:t>本合同设计项目的内容：名称、规模、阶段、投资及设计费等见下表：</w:t>
      </w:r>
    </w:p>
    <w:tbl>
      <w:tblPr>
        <w:tblStyle w:val="3"/>
        <w:tblW w:w="91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613"/>
        <w:gridCol w:w="685"/>
        <w:gridCol w:w="848"/>
        <w:gridCol w:w="604"/>
        <w:gridCol w:w="726"/>
        <w:gridCol w:w="724"/>
        <w:gridCol w:w="1413"/>
        <w:gridCol w:w="654"/>
        <w:gridCol w:w="1040"/>
        <w:gridCol w:w="400"/>
        <w:gridCol w:w="413"/>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4" w:type="dxa"/>
            <w:vMerge w:val="restart"/>
            <w:noWrap w:val="0"/>
            <w:vAlign w:val="center"/>
          </w:tcPr>
          <w:p>
            <w:pPr>
              <w:spacing w:line="640" w:lineRule="atLeast"/>
              <w:jc w:val="center"/>
              <w:rPr>
                <w:rFonts w:hint="eastAsia" w:ascii="宋体" w:hAnsi="宋体"/>
                <w:sz w:val="28"/>
                <w:szCs w:val="28"/>
              </w:rPr>
            </w:pPr>
            <w:r>
              <w:rPr>
                <w:rFonts w:hint="eastAsia" w:ascii="宋体" w:hAnsi="宋体"/>
                <w:sz w:val="28"/>
                <w:szCs w:val="28"/>
              </w:rPr>
              <w:t>序号</w:t>
            </w:r>
          </w:p>
        </w:tc>
        <w:tc>
          <w:tcPr>
            <w:tcW w:w="613" w:type="dxa"/>
            <w:vMerge w:val="restart"/>
            <w:noWrap w:val="0"/>
            <w:vAlign w:val="center"/>
          </w:tcPr>
          <w:p>
            <w:pPr>
              <w:spacing w:line="640" w:lineRule="atLeast"/>
              <w:jc w:val="center"/>
              <w:rPr>
                <w:rFonts w:hint="eastAsia" w:ascii="宋体" w:hAnsi="宋体"/>
                <w:sz w:val="28"/>
                <w:szCs w:val="28"/>
              </w:rPr>
            </w:pPr>
            <w:r>
              <w:rPr>
                <w:rFonts w:hint="eastAsia" w:ascii="宋体" w:hAnsi="宋体"/>
                <w:sz w:val="28"/>
                <w:szCs w:val="28"/>
              </w:rPr>
              <w:t>分项目</w:t>
            </w:r>
          </w:p>
          <w:p>
            <w:pPr>
              <w:spacing w:line="640" w:lineRule="atLeast"/>
              <w:jc w:val="center"/>
              <w:rPr>
                <w:rFonts w:hint="eastAsia" w:ascii="宋体" w:hAnsi="宋体"/>
                <w:sz w:val="28"/>
                <w:szCs w:val="28"/>
              </w:rPr>
            </w:pPr>
            <w:r>
              <w:rPr>
                <w:rFonts w:hint="eastAsia" w:ascii="宋体" w:hAnsi="宋体"/>
                <w:sz w:val="28"/>
                <w:szCs w:val="28"/>
              </w:rPr>
              <w:t>名称</w:t>
            </w:r>
          </w:p>
        </w:tc>
        <w:tc>
          <w:tcPr>
            <w:tcW w:w="1533" w:type="dxa"/>
            <w:gridSpan w:val="2"/>
            <w:noWrap w:val="0"/>
            <w:vAlign w:val="center"/>
          </w:tcPr>
          <w:p>
            <w:pPr>
              <w:spacing w:line="640" w:lineRule="atLeast"/>
              <w:jc w:val="center"/>
              <w:rPr>
                <w:rFonts w:hint="eastAsia" w:ascii="宋体" w:hAnsi="宋体"/>
                <w:sz w:val="28"/>
                <w:szCs w:val="28"/>
              </w:rPr>
            </w:pPr>
            <w:r>
              <w:rPr>
                <w:rFonts w:hint="eastAsia" w:ascii="宋体" w:hAnsi="宋体"/>
                <w:sz w:val="28"/>
                <w:szCs w:val="28"/>
              </w:rPr>
              <w:t>建设规模</w:t>
            </w:r>
          </w:p>
        </w:tc>
        <w:tc>
          <w:tcPr>
            <w:tcW w:w="2054" w:type="dxa"/>
            <w:gridSpan w:val="3"/>
            <w:noWrap w:val="0"/>
            <w:vAlign w:val="center"/>
          </w:tcPr>
          <w:p>
            <w:pPr>
              <w:spacing w:line="640" w:lineRule="atLeast"/>
              <w:jc w:val="center"/>
              <w:rPr>
                <w:rFonts w:hint="eastAsia" w:ascii="宋体" w:hAnsi="宋体"/>
                <w:sz w:val="28"/>
                <w:szCs w:val="28"/>
              </w:rPr>
            </w:pPr>
            <w:r>
              <w:rPr>
                <w:rFonts w:hint="eastAsia" w:ascii="宋体" w:hAnsi="宋体"/>
                <w:sz w:val="28"/>
                <w:szCs w:val="28"/>
              </w:rPr>
              <w:t>设计阶段及内容</w:t>
            </w:r>
          </w:p>
        </w:tc>
        <w:tc>
          <w:tcPr>
            <w:tcW w:w="1413" w:type="dxa"/>
            <w:vMerge w:val="restart"/>
            <w:noWrap w:val="0"/>
            <w:vAlign w:val="center"/>
          </w:tcPr>
          <w:p>
            <w:pPr>
              <w:spacing w:line="640" w:lineRule="atLeast"/>
              <w:rPr>
                <w:rFonts w:hint="eastAsia" w:ascii="宋体" w:hAnsi="宋体"/>
                <w:sz w:val="28"/>
                <w:szCs w:val="28"/>
              </w:rPr>
            </w:pPr>
            <w:r>
              <w:rPr>
                <w:rFonts w:hint="eastAsia" w:ascii="宋体" w:hAnsi="宋体"/>
                <w:sz w:val="28"/>
                <w:szCs w:val="28"/>
              </w:rPr>
              <w:t>估算总投资（万元）</w:t>
            </w:r>
          </w:p>
        </w:tc>
        <w:tc>
          <w:tcPr>
            <w:tcW w:w="654" w:type="dxa"/>
            <w:vMerge w:val="restart"/>
            <w:noWrap w:val="0"/>
            <w:vAlign w:val="center"/>
          </w:tcPr>
          <w:p>
            <w:pPr>
              <w:spacing w:line="640" w:lineRule="atLeast"/>
              <w:jc w:val="center"/>
              <w:rPr>
                <w:rFonts w:hint="eastAsia" w:ascii="宋体" w:hAnsi="宋体"/>
                <w:sz w:val="28"/>
                <w:szCs w:val="28"/>
              </w:rPr>
            </w:pPr>
            <w:r>
              <w:rPr>
                <w:rFonts w:hint="eastAsia" w:ascii="宋体" w:hAnsi="宋体"/>
                <w:sz w:val="28"/>
                <w:szCs w:val="28"/>
              </w:rPr>
              <w:t>费率</w:t>
            </w:r>
          </w:p>
          <w:p>
            <w:pPr>
              <w:spacing w:line="640" w:lineRule="atLeast"/>
              <w:jc w:val="center"/>
              <w:rPr>
                <w:rFonts w:hint="eastAsia" w:ascii="宋体" w:hAnsi="宋体"/>
                <w:sz w:val="28"/>
                <w:szCs w:val="28"/>
              </w:rPr>
            </w:pPr>
            <w:r>
              <w:rPr>
                <w:rFonts w:hint="eastAsia" w:ascii="宋体" w:hAnsi="宋体"/>
                <w:sz w:val="28"/>
                <w:szCs w:val="28"/>
              </w:rPr>
              <w:t>%</w:t>
            </w:r>
          </w:p>
        </w:tc>
        <w:tc>
          <w:tcPr>
            <w:tcW w:w="1040" w:type="dxa"/>
            <w:vMerge w:val="restart"/>
            <w:noWrap w:val="0"/>
            <w:vAlign w:val="center"/>
          </w:tcPr>
          <w:p>
            <w:pPr>
              <w:spacing w:line="640" w:lineRule="atLeast"/>
              <w:jc w:val="center"/>
              <w:rPr>
                <w:rFonts w:hint="eastAsia" w:ascii="宋体" w:hAnsi="宋体"/>
                <w:sz w:val="28"/>
                <w:szCs w:val="28"/>
              </w:rPr>
            </w:pPr>
            <w:r>
              <w:rPr>
                <w:rFonts w:hint="eastAsia" w:ascii="宋体" w:hAnsi="宋体"/>
                <w:sz w:val="28"/>
                <w:szCs w:val="28"/>
              </w:rPr>
              <w:t>估算设计费（元）</w:t>
            </w:r>
          </w:p>
        </w:tc>
        <w:tc>
          <w:tcPr>
            <w:tcW w:w="400" w:type="dxa"/>
            <w:noWrap w:val="0"/>
            <w:vAlign w:val="center"/>
          </w:tcPr>
          <w:p>
            <w:pPr>
              <w:spacing w:line="640" w:lineRule="atLeast"/>
              <w:jc w:val="center"/>
              <w:rPr>
                <w:rFonts w:hint="eastAsia" w:ascii="宋体" w:hAnsi="宋体"/>
                <w:sz w:val="28"/>
                <w:szCs w:val="28"/>
              </w:rPr>
            </w:pPr>
          </w:p>
        </w:tc>
        <w:tc>
          <w:tcPr>
            <w:tcW w:w="413" w:type="dxa"/>
            <w:noWrap w:val="0"/>
            <w:vAlign w:val="center"/>
          </w:tcPr>
          <w:p>
            <w:pPr>
              <w:spacing w:line="640" w:lineRule="atLeast"/>
              <w:jc w:val="center"/>
              <w:rPr>
                <w:rFonts w:hint="eastAsia" w:ascii="宋体" w:hAnsi="宋体"/>
                <w:sz w:val="28"/>
                <w:szCs w:val="28"/>
              </w:rPr>
            </w:pPr>
          </w:p>
        </w:tc>
        <w:tc>
          <w:tcPr>
            <w:tcW w:w="397" w:type="dxa"/>
            <w:noWrap w:val="0"/>
            <w:vAlign w:val="center"/>
          </w:tcPr>
          <w:p>
            <w:pPr>
              <w:spacing w:line="640" w:lineRule="atLeast"/>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664" w:type="dxa"/>
            <w:vMerge w:val="continue"/>
            <w:noWrap w:val="0"/>
            <w:vAlign w:val="center"/>
          </w:tcPr>
          <w:p>
            <w:pPr>
              <w:spacing w:line="640" w:lineRule="atLeast"/>
              <w:jc w:val="center"/>
              <w:rPr>
                <w:rFonts w:hint="eastAsia" w:ascii="宋体" w:hAnsi="宋体"/>
                <w:sz w:val="28"/>
                <w:szCs w:val="28"/>
              </w:rPr>
            </w:pPr>
          </w:p>
        </w:tc>
        <w:tc>
          <w:tcPr>
            <w:tcW w:w="613" w:type="dxa"/>
            <w:vMerge w:val="continue"/>
            <w:noWrap w:val="0"/>
            <w:vAlign w:val="center"/>
          </w:tcPr>
          <w:p>
            <w:pPr>
              <w:spacing w:line="640" w:lineRule="atLeast"/>
              <w:jc w:val="center"/>
              <w:rPr>
                <w:rFonts w:hint="eastAsia" w:ascii="宋体" w:hAnsi="宋体"/>
                <w:sz w:val="28"/>
                <w:szCs w:val="28"/>
              </w:rPr>
            </w:pPr>
          </w:p>
        </w:tc>
        <w:tc>
          <w:tcPr>
            <w:tcW w:w="685"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层数</w:t>
            </w:r>
          </w:p>
        </w:tc>
        <w:tc>
          <w:tcPr>
            <w:tcW w:w="848"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建筑面积（m</w:t>
            </w:r>
            <w:r>
              <w:rPr>
                <w:rFonts w:hint="eastAsia" w:ascii="宋体" w:hAnsi="宋体"/>
                <w:sz w:val="28"/>
                <w:szCs w:val="28"/>
                <w:vertAlign w:val="superscript"/>
              </w:rPr>
              <w:t>2</w:t>
            </w:r>
            <w:r>
              <w:rPr>
                <w:rFonts w:hint="eastAsia" w:ascii="宋体" w:hAnsi="宋体"/>
                <w:sz w:val="28"/>
                <w:szCs w:val="28"/>
              </w:rPr>
              <w:t>）</w:t>
            </w:r>
          </w:p>
        </w:tc>
        <w:tc>
          <w:tcPr>
            <w:tcW w:w="604"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方案</w:t>
            </w:r>
          </w:p>
        </w:tc>
        <w:tc>
          <w:tcPr>
            <w:tcW w:w="726"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初步</w:t>
            </w:r>
          </w:p>
          <w:p>
            <w:pPr>
              <w:spacing w:line="640" w:lineRule="atLeast"/>
              <w:jc w:val="center"/>
              <w:rPr>
                <w:rFonts w:hint="eastAsia" w:ascii="宋体" w:hAnsi="宋体"/>
                <w:sz w:val="28"/>
                <w:szCs w:val="28"/>
              </w:rPr>
            </w:pPr>
            <w:r>
              <w:rPr>
                <w:rFonts w:hint="eastAsia" w:ascii="宋体" w:hAnsi="宋体"/>
                <w:sz w:val="28"/>
                <w:szCs w:val="28"/>
              </w:rPr>
              <w:t>设计</w:t>
            </w:r>
          </w:p>
        </w:tc>
        <w:tc>
          <w:tcPr>
            <w:tcW w:w="724"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施工图</w:t>
            </w:r>
          </w:p>
        </w:tc>
        <w:tc>
          <w:tcPr>
            <w:tcW w:w="1413" w:type="dxa"/>
            <w:vMerge w:val="continue"/>
            <w:noWrap w:val="0"/>
            <w:vAlign w:val="center"/>
          </w:tcPr>
          <w:p>
            <w:pPr>
              <w:spacing w:line="640" w:lineRule="atLeast"/>
              <w:jc w:val="center"/>
              <w:rPr>
                <w:rFonts w:hint="eastAsia" w:ascii="宋体" w:hAnsi="宋体"/>
                <w:sz w:val="28"/>
                <w:szCs w:val="28"/>
              </w:rPr>
            </w:pPr>
          </w:p>
        </w:tc>
        <w:tc>
          <w:tcPr>
            <w:tcW w:w="654" w:type="dxa"/>
            <w:vMerge w:val="continue"/>
            <w:noWrap w:val="0"/>
            <w:vAlign w:val="center"/>
          </w:tcPr>
          <w:p>
            <w:pPr>
              <w:spacing w:line="640" w:lineRule="atLeast"/>
              <w:jc w:val="center"/>
              <w:rPr>
                <w:rFonts w:hint="eastAsia" w:ascii="宋体" w:hAnsi="宋体"/>
                <w:sz w:val="28"/>
                <w:szCs w:val="28"/>
              </w:rPr>
            </w:pPr>
          </w:p>
        </w:tc>
        <w:tc>
          <w:tcPr>
            <w:tcW w:w="1040" w:type="dxa"/>
            <w:vMerge w:val="continue"/>
            <w:noWrap w:val="0"/>
            <w:vAlign w:val="center"/>
          </w:tcPr>
          <w:p>
            <w:pPr>
              <w:spacing w:line="640" w:lineRule="atLeast"/>
              <w:jc w:val="center"/>
              <w:rPr>
                <w:rFonts w:hint="eastAsia" w:ascii="宋体" w:hAnsi="宋体"/>
                <w:sz w:val="28"/>
                <w:szCs w:val="28"/>
              </w:rPr>
            </w:pPr>
          </w:p>
        </w:tc>
        <w:tc>
          <w:tcPr>
            <w:tcW w:w="400" w:type="dxa"/>
            <w:noWrap w:val="0"/>
            <w:vAlign w:val="center"/>
          </w:tcPr>
          <w:p>
            <w:pPr>
              <w:spacing w:line="640" w:lineRule="atLeast"/>
              <w:jc w:val="center"/>
              <w:rPr>
                <w:rFonts w:hint="eastAsia" w:ascii="宋体" w:hAnsi="宋体"/>
                <w:sz w:val="28"/>
                <w:szCs w:val="28"/>
              </w:rPr>
            </w:pPr>
          </w:p>
        </w:tc>
        <w:tc>
          <w:tcPr>
            <w:tcW w:w="413" w:type="dxa"/>
            <w:noWrap w:val="0"/>
            <w:vAlign w:val="center"/>
          </w:tcPr>
          <w:p>
            <w:pPr>
              <w:spacing w:line="640" w:lineRule="atLeast"/>
              <w:jc w:val="center"/>
              <w:rPr>
                <w:rFonts w:hint="eastAsia" w:ascii="宋体" w:hAnsi="宋体"/>
                <w:sz w:val="28"/>
                <w:szCs w:val="28"/>
              </w:rPr>
            </w:pPr>
          </w:p>
        </w:tc>
        <w:tc>
          <w:tcPr>
            <w:tcW w:w="397" w:type="dxa"/>
            <w:noWrap w:val="0"/>
            <w:vAlign w:val="center"/>
          </w:tcPr>
          <w:p>
            <w:pPr>
              <w:spacing w:line="640" w:lineRule="atLeast"/>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64" w:type="dxa"/>
            <w:noWrap w:val="0"/>
            <w:vAlign w:val="center"/>
          </w:tcPr>
          <w:p>
            <w:pPr>
              <w:spacing w:line="640" w:lineRule="atLeast"/>
              <w:jc w:val="center"/>
              <w:rPr>
                <w:rFonts w:hint="eastAsia" w:ascii="宋体" w:hAnsi="宋体"/>
                <w:sz w:val="28"/>
                <w:szCs w:val="28"/>
              </w:rPr>
            </w:pPr>
          </w:p>
        </w:tc>
        <w:tc>
          <w:tcPr>
            <w:tcW w:w="613" w:type="dxa"/>
            <w:noWrap w:val="0"/>
            <w:vAlign w:val="center"/>
          </w:tcPr>
          <w:p>
            <w:pPr>
              <w:spacing w:line="640" w:lineRule="atLeast"/>
              <w:jc w:val="center"/>
              <w:rPr>
                <w:rFonts w:hint="eastAsia" w:ascii="宋体" w:hAnsi="宋体"/>
                <w:sz w:val="28"/>
                <w:szCs w:val="28"/>
              </w:rPr>
            </w:pPr>
          </w:p>
        </w:tc>
        <w:tc>
          <w:tcPr>
            <w:tcW w:w="685" w:type="dxa"/>
            <w:noWrap w:val="0"/>
            <w:vAlign w:val="center"/>
          </w:tcPr>
          <w:p>
            <w:pPr>
              <w:spacing w:line="640" w:lineRule="atLeast"/>
              <w:jc w:val="center"/>
              <w:rPr>
                <w:rFonts w:hint="eastAsia" w:ascii="宋体" w:hAnsi="宋体"/>
                <w:sz w:val="28"/>
                <w:szCs w:val="28"/>
              </w:rPr>
            </w:pPr>
          </w:p>
        </w:tc>
        <w:tc>
          <w:tcPr>
            <w:tcW w:w="848" w:type="dxa"/>
            <w:noWrap w:val="0"/>
            <w:vAlign w:val="center"/>
          </w:tcPr>
          <w:p>
            <w:pPr>
              <w:spacing w:line="640" w:lineRule="atLeast"/>
              <w:jc w:val="center"/>
              <w:rPr>
                <w:rFonts w:hint="eastAsia" w:ascii="宋体" w:hAnsi="宋体"/>
                <w:sz w:val="28"/>
                <w:szCs w:val="28"/>
              </w:rPr>
            </w:pPr>
          </w:p>
        </w:tc>
        <w:tc>
          <w:tcPr>
            <w:tcW w:w="604" w:type="dxa"/>
            <w:noWrap w:val="0"/>
            <w:vAlign w:val="center"/>
          </w:tcPr>
          <w:p>
            <w:pPr>
              <w:spacing w:line="640" w:lineRule="atLeast"/>
              <w:jc w:val="center"/>
              <w:rPr>
                <w:rFonts w:hint="eastAsia" w:ascii="宋体" w:hAnsi="宋体"/>
                <w:sz w:val="28"/>
                <w:szCs w:val="28"/>
              </w:rPr>
            </w:pPr>
          </w:p>
        </w:tc>
        <w:tc>
          <w:tcPr>
            <w:tcW w:w="726" w:type="dxa"/>
            <w:noWrap w:val="0"/>
            <w:vAlign w:val="center"/>
          </w:tcPr>
          <w:p>
            <w:pPr>
              <w:spacing w:line="640" w:lineRule="atLeast"/>
              <w:jc w:val="center"/>
              <w:rPr>
                <w:rFonts w:hint="eastAsia" w:ascii="宋体" w:hAnsi="宋体"/>
                <w:sz w:val="28"/>
                <w:szCs w:val="28"/>
              </w:rPr>
            </w:pPr>
          </w:p>
        </w:tc>
        <w:tc>
          <w:tcPr>
            <w:tcW w:w="724" w:type="dxa"/>
            <w:noWrap w:val="0"/>
            <w:vAlign w:val="center"/>
          </w:tcPr>
          <w:p>
            <w:pPr>
              <w:spacing w:line="640" w:lineRule="atLeast"/>
              <w:jc w:val="center"/>
              <w:rPr>
                <w:rFonts w:hint="eastAsia" w:ascii="宋体" w:hAnsi="宋体"/>
                <w:sz w:val="28"/>
                <w:szCs w:val="28"/>
              </w:rPr>
            </w:pPr>
          </w:p>
        </w:tc>
        <w:tc>
          <w:tcPr>
            <w:tcW w:w="1413" w:type="dxa"/>
            <w:noWrap w:val="0"/>
            <w:vAlign w:val="center"/>
          </w:tcPr>
          <w:p>
            <w:pPr>
              <w:spacing w:line="640" w:lineRule="atLeast"/>
              <w:jc w:val="center"/>
              <w:rPr>
                <w:rFonts w:hint="eastAsia" w:ascii="宋体" w:hAnsi="宋体"/>
                <w:sz w:val="28"/>
                <w:szCs w:val="28"/>
              </w:rPr>
            </w:pPr>
          </w:p>
        </w:tc>
        <w:tc>
          <w:tcPr>
            <w:tcW w:w="654" w:type="dxa"/>
            <w:noWrap w:val="0"/>
            <w:vAlign w:val="center"/>
          </w:tcPr>
          <w:p>
            <w:pPr>
              <w:spacing w:line="640" w:lineRule="atLeast"/>
              <w:jc w:val="center"/>
              <w:rPr>
                <w:rFonts w:hint="eastAsia" w:ascii="宋体" w:hAnsi="宋体"/>
                <w:sz w:val="28"/>
                <w:szCs w:val="28"/>
              </w:rPr>
            </w:pPr>
          </w:p>
        </w:tc>
        <w:tc>
          <w:tcPr>
            <w:tcW w:w="1040" w:type="dxa"/>
            <w:noWrap w:val="0"/>
            <w:vAlign w:val="center"/>
          </w:tcPr>
          <w:p>
            <w:pPr>
              <w:spacing w:line="640" w:lineRule="atLeast"/>
              <w:jc w:val="center"/>
              <w:rPr>
                <w:rFonts w:hint="eastAsia" w:ascii="宋体" w:hAnsi="宋体"/>
                <w:sz w:val="28"/>
                <w:szCs w:val="28"/>
              </w:rPr>
            </w:pPr>
          </w:p>
        </w:tc>
        <w:tc>
          <w:tcPr>
            <w:tcW w:w="400" w:type="dxa"/>
            <w:noWrap w:val="0"/>
            <w:vAlign w:val="center"/>
          </w:tcPr>
          <w:p>
            <w:pPr>
              <w:spacing w:line="640" w:lineRule="atLeast"/>
              <w:jc w:val="center"/>
              <w:rPr>
                <w:rFonts w:hint="eastAsia" w:ascii="宋体" w:hAnsi="宋体"/>
                <w:sz w:val="28"/>
                <w:szCs w:val="28"/>
              </w:rPr>
            </w:pPr>
          </w:p>
        </w:tc>
        <w:tc>
          <w:tcPr>
            <w:tcW w:w="413" w:type="dxa"/>
            <w:noWrap w:val="0"/>
            <w:vAlign w:val="center"/>
          </w:tcPr>
          <w:p>
            <w:pPr>
              <w:spacing w:line="640" w:lineRule="atLeast"/>
              <w:jc w:val="center"/>
              <w:rPr>
                <w:rFonts w:hint="eastAsia" w:ascii="宋体" w:hAnsi="宋体"/>
                <w:sz w:val="28"/>
                <w:szCs w:val="28"/>
              </w:rPr>
            </w:pPr>
          </w:p>
        </w:tc>
        <w:tc>
          <w:tcPr>
            <w:tcW w:w="397" w:type="dxa"/>
            <w:noWrap w:val="0"/>
            <w:vAlign w:val="center"/>
          </w:tcPr>
          <w:p>
            <w:pPr>
              <w:spacing w:line="640" w:lineRule="atLeast"/>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664"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 xml:space="preserve">说明 </w:t>
            </w:r>
          </w:p>
        </w:tc>
        <w:tc>
          <w:tcPr>
            <w:tcW w:w="7307" w:type="dxa"/>
            <w:gridSpan w:val="9"/>
            <w:noWrap w:val="0"/>
            <w:vAlign w:val="center"/>
          </w:tcPr>
          <w:p>
            <w:pPr>
              <w:spacing w:line="640" w:lineRule="atLeast"/>
              <w:jc w:val="center"/>
              <w:rPr>
                <w:rFonts w:hint="eastAsia" w:ascii="宋体" w:hAnsi="宋体"/>
                <w:sz w:val="28"/>
                <w:szCs w:val="28"/>
              </w:rPr>
            </w:pPr>
          </w:p>
        </w:tc>
        <w:tc>
          <w:tcPr>
            <w:tcW w:w="400" w:type="dxa"/>
            <w:noWrap w:val="0"/>
            <w:vAlign w:val="center"/>
          </w:tcPr>
          <w:p>
            <w:pPr>
              <w:spacing w:line="640" w:lineRule="atLeast"/>
              <w:jc w:val="center"/>
              <w:rPr>
                <w:rFonts w:hint="eastAsia" w:ascii="宋体" w:hAnsi="宋体"/>
                <w:sz w:val="28"/>
                <w:szCs w:val="28"/>
              </w:rPr>
            </w:pPr>
          </w:p>
        </w:tc>
        <w:tc>
          <w:tcPr>
            <w:tcW w:w="413" w:type="dxa"/>
            <w:noWrap w:val="0"/>
            <w:vAlign w:val="center"/>
          </w:tcPr>
          <w:p>
            <w:pPr>
              <w:spacing w:line="640" w:lineRule="atLeast"/>
              <w:jc w:val="center"/>
              <w:rPr>
                <w:rFonts w:hint="eastAsia" w:ascii="宋体" w:hAnsi="宋体"/>
                <w:sz w:val="28"/>
                <w:szCs w:val="28"/>
              </w:rPr>
            </w:pPr>
          </w:p>
        </w:tc>
        <w:tc>
          <w:tcPr>
            <w:tcW w:w="397" w:type="dxa"/>
            <w:noWrap w:val="0"/>
            <w:vAlign w:val="center"/>
          </w:tcPr>
          <w:p>
            <w:pPr>
              <w:spacing w:line="640" w:lineRule="atLeast"/>
              <w:jc w:val="center"/>
              <w:rPr>
                <w:rFonts w:hint="eastAsia" w:ascii="宋体" w:hAnsi="宋体"/>
                <w:sz w:val="28"/>
                <w:szCs w:val="28"/>
              </w:rPr>
            </w:pPr>
          </w:p>
        </w:tc>
      </w:tr>
    </w:tbl>
    <w:p>
      <w:pPr>
        <w:tabs>
          <w:tab w:val="left" w:pos="525"/>
        </w:tabs>
        <w:spacing w:line="640" w:lineRule="atLeast"/>
        <w:ind w:left="525"/>
        <w:rPr>
          <w:rFonts w:hint="eastAsia" w:ascii="宋体" w:hAnsi="宋体"/>
          <w:sz w:val="28"/>
          <w:szCs w:val="28"/>
        </w:rPr>
      </w:pPr>
      <w:r>
        <w:rPr>
          <w:rFonts w:hint="eastAsia" w:ascii="宋体" w:hAnsi="宋体"/>
          <w:b/>
          <w:sz w:val="28"/>
          <w:szCs w:val="28"/>
        </w:rPr>
        <w:t xml:space="preserve">第三条  </w:t>
      </w:r>
      <w:r>
        <w:rPr>
          <w:rFonts w:hint="eastAsia" w:ascii="宋体" w:hAnsi="宋体"/>
          <w:sz w:val="28"/>
          <w:szCs w:val="28"/>
        </w:rPr>
        <w:t>发包人应向设计人提交的有关资料及文件</w:t>
      </w:r>
    </w:p>
    <w:tbl>
      <w:tblPr>
        <w:tblStyle w:val="3"/>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910"/>
        <w:gridCol w:w="826"/>
        <w:gridCol w:w="1438"/>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noWrap w:val="0"/>
            <w:vAlign w:val="center"/>
          </w:tcPr>
          <w:p>
            <w:pPr>
              <w:pStyle w:val="2"/>
              <w:spacing w:line="640" w:lineRule="atLeast"/>
              <w:jc w:val="center"/>
              <w:rPr>
                <w:rFonts w:hint="eastAsia" w:ascii="宋体" w:hAnsi="宋体"/>
                <w:szCs w:val="28"/>
              </w:rPr>
            </w:pPr>
            <w:r>
              <w:rPr>
                <w:rFonts w:hint="eastAsia" w:ascii="宋体" w:hAnsi="宋体"/>
                <w:szCs w:val="28"/>
              </w:rPr>
              <w:t>序号</w:t>
            </w:r>
          </w:p>
        </w:tc>
        <w:tc>
          <w:tcPr>
            <w:tcW w:w="2910"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资料及文件名称</w:t>
            </w:r>
          </w:p>
        </w:tc>
        <w:tc>
          <w:tcPr>
            <w:tcW w:w="826"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份数</w:t>
            </w:r>
          </w:p>
        </w:tc>
        <w:tc>
          <w:tcPr>
            <w:tcW w:w="1438"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提交日期</w:t>
            </w:r>
          </w:p>
        </w:tc>
        <w:tc>
          <w:tcPr>
            <w:tcW w:w="3308"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4" w:type="dxa"/>
            <w:noWrap w:val="0"/>
            <w:vAlign w:val="center"/>
          </w:tcPr>
          <w:p>
            <w:pPr>
              <w:spacing w:line="640" w:lineRule="atLeast"/>
              <w:jc w:val="center"/>
              <w:rPr>
                <w:rFonts w:hint="eastAsia" w:ascii="宋体" w:hAnsi="宋体"/>
                <w:sz w:val="28"/>
                <w:szCs w:val="28"/>
              </w:rPr>
            </w:pPr>
          </w:p>
        </w:tc>
        <w:tc>
          <w:tcPr>
            <w:tcW w:w="2910" w:type="dxa"/>
            <w:noWrap w:val="0"/>
            <w:vAlign w:val="center"/>
          </w:tcPr>
          <w:p>
            <w:pPr>
              <w:spacing w:line="640" w:lineRule="atLeast"/>
              <w:jc w:val="center"/>
              <w:rPr>
                <w:rFonts w:hint="eastAsia" w:ascii="宋体" w:hAnsi="宋体"/>
                <w:sz w:val="28"/>
                <w:szCs w:val="28"/>
              </w:rPr>
            </w:pPr>
          </w:p>
        </w:tc>
        <w:tc>
          <w:tcPr>
            <w:tcW w:w="826" w:type="dxa"/>
            <w:noWrap w:val="0"/>
            <w:vAlign w:val="center"/>
          </w:tcPr>
          <w:p>
            <w:pPr>
              <w:spacing w:line="640" w:lineRule="atLeast"/>
              <w:jc w:val="center"/>
              <w:rPr>
                <w:rFonts w:hint="eastAsia" w:ascii="宋体" w:hAnsi="宋体"/>
                <w:sz w:val="28"/>
                <w:szCs w:val="28"/>
              </w:rPr>
            </w:pPr>
          </w:p>
        </w:tc>
        <w:tc>
          <w:tcPr>
            <w:tcW w:w="1438" w:type="dxa"/>
            <w:noWrap w:val="0"/>
            <w:vAlign w:val="center"/>
          </w:tcPr>
          <w:p>
            <w:pPr>
              <w:spacing w:line="640" w:lineRule="atLeast"/>
              <w:jc w:val="center"/>
              <w:rPr>
                <w:rFonts w:hint="eastAsia" w:ascii="宋体" w:hAnsi="宋体"/>
                <w:sz w:val="28"/>
                <w:szCs w:val="28"/>
              </w:rPr>
            </w:pPr>
          </w:p>
        </w:tc>
        <w:tc>
          <w:tcPr>
            <w:tcW w:w="3308" w:type="dxa"/>
            <w:noWrap w:val="0"/>
            <w:vAlign w:val="center"/>
          </w:tcPr>
          <w:p>
            <w:pPr>
              <w:spacing w:line="640" w:lineRule="atLeast"/>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4" w:type="dxa"/>
            <w:noWrap w:val="0"/>
            <w:vAlign w:val="center"/>
          </w:tcPr>
          <w:p>
            <w:pPr>
              <w:spacing w:line="640" w:lineRule="atLeast"/>
              <w:jc w:val="center"/>
              <w:rPr>
                <w:rFonts w:hint="eastAsia" w:ascii="宋体" w:hAnsi="宋体"/>
                <w:sz w:val="28"/>
                <w:szCs w:val="28"/>
              </w:rPr>
            </w:pPr>
          </w:p>
        </w:tc>
        <w:tc>
          <w:tcPr>
            <w:tcW w:w="2910" w:type="dxa"/>
            <w:noWrap w:val="0"/>
            <w:vAlign w:val="center"/>
          </w:tcPr>
          <w:p>
            <w:pPr>
              <w:spacing w:line="640" w:lineRule="atLeast"/>
              <w:jc w:val="center"/>
              <w:rPr>
                <w:rFonts w:hint="eastAsia" w:ascii="宋体" w:hAnsi="宋体"/>
                <w:sz w:val="28"/>
                <w:szCs w:val="28"/>
              </w:rPr>
            </w:pPr>
          </w:p>
        </w:tc>
        <w:tc>
          <w:tcPr>
            <w:tcW w:w="826" w:type="dxa"/>
            <w:noWrap w:val="0"/>
            <w:vAlign w:val="center"/>
          </w:tcPr>
          <w:p>
            <w:pPr>
              <w:spacing w:line="640" w:lineRule="atLeast"/>
              <w:jc w:val="center"/>
              <w:rPr>
                <w:rFonts w:hint="eastAsia" w:ascii="宋体" w:hAnsi="宋体"/>
                <w:sz w:val="28"/>
                <w:szCs w:val="28"/>
              </w:rPr>
            </w:pPr>
          </w:p>
        </w:tc>
        <w:tc>
          <w:tcPr>
            <w:tcW w:w="1438" w:type="dxa"/>
            <w:noWrap w:val="0"/>
            <w:vAlign w:val="center"/>
          </w:tcPr>
          <w:p>
            <w:pPr>
              <w:spacing w:line="640" w:lineRule="atLeast"/>
              <w:jc w:val="center"/>
              <w:rPr>
                <w:rFonts w:hint="eastAsia" w:ascii="宋体" w:hAnsi="宋体"/>
                <w:sz w:val="28"/>
                <w:szCs w:val="28"/>
              </w:rPr>
            </w:pPr>
          </w:p>
        </w:tc>
        <w:tc>
          <w:tcPr>
            <w:tcW w:w="3308" w:type="dxa"/>
            <w:noWrap w:val="0"/>
            <w:vAlign w:val="center"/>
          </w:tcPr>
          <w:p>
            <w:pPr>
              <w:spacing w:line="640" w:lineRule="atLeast"/>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4" w:type="dxa"/>
            <w:noWrap w:val="0"/>
            <w:vAlign w:val="center"/>
          </w:tcPr>
          <w:p>
            <w:pPr>
              <w:spacing w:line="640" w:lineRule="atLeast"/>
              <w:jc w:val="center"/>
              <w:rPr>
                <w:rFonts w:hint="eastAsia" w:ascii="宋体" w:hAnsi="宋体"/>
                <w:sz w:val="28"/>
                <w:szCs w:val="28"/>
              </w:rPr>
            </w:pPr>
          </w:p>
        </w:tc>
        <w:tc>
          <w:tcPr>
            <w:tcW w:w="2910" w:type="dxa"/>
            <w:noWrap w:val="0"/>
            <w:vAlign w:val="center"/>
          </w:tcPr>
          <w:p>
            <w:pPr>
              <w:spacing w:line="640" w:lineRule="atLeast"/>
              <w:jc w:val="center"/>
              <w:rPr>
                <w:rFonts w:hint="eastAsia" w:ascii="宋体" w:hAnsi="宋体"/>
                <w:sz w:val="28"/>
                <w:szCs w:val="28"/>
              </w:rPr>
            </w:pPr>
          </w:p>
        </w:tc>
        <w:tc>
          <w:tcPr>
            <w:tcW w:w="826" w:type="dxa"/>
            <w:noWrap w:val="0"/>
            <w:vAlign w:val="center"/>
          </w:tcPr>
          <w:p>
            <w:pPr>
              <w:spacing w:line="640" w:lineRule="atLeast"/>
              <w:jc w:val="center"/>
              <w:rPr>
                <w:rFonts w:hint="eastAsia" w:ascii="宋体" w:hAnsi="宋体"/>
                <w:sz w:val="28"/>
                <w:szCs w:val="28"/>
              </w:rPr>
            </w:pPr>
          </w:p>
        </w:tc>
        <w:tc>
          <w:tcPr>
            <w:tcW w:w="1438" w:type="dxa"/>
            <w:noWrap w:val="0"/>
            <w:vAlign w:val="center"/>
          </w:tcPr>
          <w:p>
            <w:pPr>
              <w:spacing w:line="640" w:lineRule="atLeast"/>
              <w:jc w:val="center"/>
              <w:rPr>
                <w:rFonts w:hint="eastAsia" w:ascii="宋体" w:hAnsi="宋体"/>
                <w:sz w:val="28"/>
                <w:szCs w:val="28"/>
              </w:rPr>
            </w:pPr>
          </w:p>
        </w:tc>
        <w:tc>
          <w:tcPr>
            <w:tcW w:w="3308" w:type="dxa"/>
            <w:noWrap w:val="0"/>
            <w:vAlign w:val="center"/>
          </w:tcPr>
          <w:p>
            <w:pPr>
              <w:spacing w:line="640" w:lineRule="atLeast"/>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4" w:type="dxa"/>
            <w:noWrap w:val="0"/>
            <w:vAlign w:val="center"/>
          </w:tcPr>
          <w:p>
            <w:pPr>
              <w:spacing w:line="640" w:lineRule="atLeast"/>
              <w:jc w:val="center"/>
              <w:rPr>
                <w:rFonts w:hint="eastAsia" w:ascii="宋体" w:hAnsi="宋体"/>
                <w:sz w:val="28"/>
                <w:szCs w:val="28"/>
              </w:rPr>
            </w:pPr>
          </w:p>
        </w:tc>
        <w:tc>
          <w:tcPr>
            <w:tcW w:w="2910" w:type="dxa"/>
            <w:noWrap w:val="0"/>
            <w:vAlign w:val="center"/>
          </w:tcPr>
          <w:p>
            <w:pPr>
              <w:spacing w:line="640" w:lineRule="atLeast"/>
              <w:jc w:val="center"/>
              <w:rPr>
                <w:rFonts w:hint="eastAsia" w:ascii="宋体" w:hAnsi="宋体"/>
                <w:sz w:val="28"/>
                <w:szCs w:val="28"/>
              </w:rPr>
            </w:pPr>
          </w:p>
        </w:tc>
        <w:tc>
          <w:tcPr>
            <w:tcW w:w="826" w:type="dxa"/>
            <w:noWrap w:val="0"/>
            <w:vAlign w:val="center"/>
          </w:tcPr>
          <w:p>
            <w:pPr>
              <w:spacing w:line="640" w:lineRule="atLeast"/>
              <w:jc w:val="center"/>
              <w:rPr>
                <w:rFonts w:hint="eastAsia" w:ascii="宋体" w:hAnsi="宋体"/>
                <w:sz w:val="28"/>
                <w:szCs w:val="28"/>
              </w:rPr>
            </w:pPr>
          </w:p>
        </w:tc>
        <w:tc>
          <w:tcPr>
            <w:tcW w:w="1438" w:type="dxa"/>
            <w:noWrap w:val="0"/>
            <w:vAlign w:val="center"/>
          </w:tcPr>
          <w:p>
            <w:pPr>
              <w:spacing w:line="640" w:lineRule="atLeast"/>
              <w:jc w:val="center"/>
              <w:rPr>
                <w:rFonts w:hint="eastAsia" w:ascii="宋体" w:hAnsi="宋体"/>
                <w:sz w:val="28"/>
                <w:szCs w:val="28"/>
              </w:rPr>
            </w:pPr>
          </w:p>
        </w:tc>
        <w:tc>
          <w:tcPr>
            <w:tcW w:w="3308" w:type="dxa"/>
            <w:noWrap w:val="0"/>
            <w:vAlign w:val="center"/>
          </w:tcPr>
          <w:p>
            <w:pPr>
              <w:spacing w:line="640" w:lineRule="atLeast"/>
              <w:jc w:val="center"/>
              <w:rPr>
                <w:rFonts w:hint="eastAsia" w:ascii="宋体" w:hAnsi="宋体"/>
                <w:sz w:val="28"/>
                <w:szCs w:val="28"/>
              </w:rPr>
            </w:pPr>
          </w:p>
        </w:tc>
      </w:tr>
    </w:tbl>
    <w:p>
      <w:pPr>
        <w:tabs>
          <w:tab w:val="left" w:pos="630"/>
        </w:tabs>
        <w:spacing w:line="640" w:lineRule="atLeast"/>
        <w:ind w:left="526"/>
        <w:rPr>
          <w:rFonts w:hint="eastAsia" w:ascii="宋体" w:hAnsi="宋体"/>
          <w:sz w:val="28"/>
          <w:szCs w:val="28"/>
        </w:rPr>
      </w:pPr>
      <w:r>
        <w:rPr>
          <w:rFonts w:hint="eastAsia" w:ascii="宋体" w:hAnsi="宋体"/>
          <w:b/>
          <w:sz w:val="28"/>
          <w:szCs w:val="28"/>
        </w:rPr>
        <w:t>第四条</w:t>
      </w:r>
      <w:r>
        <w:rPr>
          <w:rFonts w:hint="eastAsia" w:ascii="宋体" w:hAnsi="宋体"/>
          <w:sz w:val="28"/>
          <w:szCs w:val="28"/>
        </w:rPr>
        <w:t xml:space="preserve"> 设计人应向发包人交付的设计资料及文件：</w:t>
      </w:r>
    </w:p>
    <w:tbl>
      <w:tblPr>
        <w:tblStyle w:val="3"/>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895"/>
        <w:gridCol w:w="825"/>
        <w:gridCol w:w="1470"/>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noWrap w:val="0"/>
            <w:vAlign w:val="center"/>
          </w:tcPr>
          <w:p>
            <w:pPr>
              <w:pStyle w:val="2"/>
              <w:spacing w:line="640" w:lineRule="atLeast"/>
              <w:jc w:val="center"/>
              <w:rPr>
                <w:rFonts w:hint="eastAsia" w:ascii="宋体" w:hAnsi="宋体"/>
                <w:szCs w:val="28"/>
              </w:rPr>
            </w:pPr>
            <w:r>
              <w:rPr>
                <w:rFonts w:hint="eastAsia" w:ascii="宋体" w:hAnsi="宋体"/>
                <w:szCs w:val="28"/>
              </w:rPr>
              <w:t>序号</w:t>
            </w:r>
          </w:p>
        </w:tc>
        <w:tc>
          <w:tcPr>
            <w:tcW w:w="2895"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资料及文件名称</w:t>
            </w:r>
          </w:p>
        </w:tc>
        <w:tc>
          <w:tcPr>
            <w:tcW w:w="825"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份数</w:t>
            </w:r>
          </w:p>
        </w:tc>
        <w:tc>
          <w:tcPr>
            <w:tcW w:w="1470"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提交日期</w:t>
            </w:r>
          </w:p>
        </w:tc>
        <w:tc>
          <w:tcPr>
            <w:tcW w:w="3308"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88"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1</w:t>
            </w:r>
          </w:p>
        </w:tc>
        <w:tc>
          <w:tcPr>
            <w:tcW w:w="2895"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施工图纸</w:t>
            </w:r>
          </w:p>
        </w:tc>
        <w:tc>
          <w:tcPr>
            <w:tcW w:w="825" w:type="dxa"/>
            <w:noWrap w:val="0"/>
            <w:vAlign w:val="center"/>
          </w:tcPr>
          <w:p>
            <w:pPr>
              <w:spacing w:line="640" w:lineRule="atLeast"/>
              <w:jc w:val="center"/>
              <w:rPr>
                <w:rFonts w:hint="eastAsia" w:ascii="宋体" w:hAnsi="宋体"/>
                <w:sz w:val="28"/>
                <w:szCs w:val="28"/>
              </w:rPr>
            </w:pPr>
          </w:p>
        </w:tc>
        <w:tc>
          <w:tcPr>
            <w:tcW w:w="1470"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合同签订之日起5天内</w:t>
            </w:r>
          </w:p>
        </w:tc>
        <w:tc>
          <w:tcPr>
            <w:tcW w:w="3308"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纸质蓝图盖设计出图章。并同时提交电子版（CAD版本）。</w:t>
            </w:r>
          </w:p>
        </w:tc>
      </w:tr>
    </w:tbl>
    <w:p>
      <w:pPr>
        <w:spacing w:line="640" w:lineRule="atLeast"/>
        <w:ind w:firstLine="570"/>
        <w:rPr>
          <w:rFonts w:hint="eastAsia" w:ascii="宋体" w:hAnsi="宋体"/>
          <w:b/>
          <w:sz w:val="28"/>
          <w:szCs w:val="28"/>
        </w:rPr>
      </w:pPr>
      <w:r>
        <w:rPr>
          <w:rFonts w:hint="eastAsia" w:ascii="宋体" w:hAnsi="宋体"/>
          <w:b/>
          <w:sz w:val="28"/>
          <w:szCs w:val="28"/>
        </w:rPr>
        <w:t>第五条  费用及支付</w:t>
      </w:r>
    </w:p>
    <w:p>
      <w:pPr>
        <w:spacing w:line="640" w:lineRule="atLeast"/>
        <w:ind w:firstLine="570"/>
        <w:rPr>
          <w:rFonts w:hint="eastAsia" w:ascii="宋体" w:hAnsi="宋体"/>
          <w:sz w:val="28"/>
          <w:szCs w:val="28"/>
        </w:rPr>
      </w:pPr>
      <w:r>
        <w:rPr>
          <w:rFonts w:hint="eastAsia" w:ascii="宋体" w:hAnsi="宋体"/>
          <w:sz w:val="28"/>
          <w:szCs w:val="28"/>
        </w:rPr>
        <w:t>5.1 设计费用以人民币结算，本合同设计费为人民币</w:t>
      </w:r>
      <w:r>
        <w:rPr>
          <w:rFonts w:hint="eastAsia" w:ascii="宋体" w:hAnsi="宋体"/>
          <w:sz w:val="28"/>
          <w:szCs w:val="28"/>
          <w:u w:val="single"/>
        </w:rPr>
        <w:t xml:space="preserve">       </w:t>
      </w:r>
      <w:r>
        <w:rPr>
          <w:rFonts w:hint="eastAsia" w:ascii="宋体" w:hAnsi="宋体"/>
          <w:sz w:val="28"/>
          <w:szCs w:val="28"/>
        </w:rPr>
        <w:t>元。设计费按下表分阶段支付。</w:t>
      </w:r>
    </w:p>
    <w:tbl>
      <w:tblPr>
        <w:tblStyle w:val="3"/>
        <w:tblW w:w="89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2166"/>
        <w:gridCol w:w="1566"/>
        <w:gridCol w:w="3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2"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付款次序</w:t>
            </w:r>
          </w:p>
        </w:tc>
        <w:tc>
          <w:tcPr>
            <w:tcW w:w="2166"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占总设计费%</w:t>
            </w:r>
          </w:p>
        </w:tc>
        <w:tc>
          <w:tcPr>
            <w:tcW w:w="1566"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付款额（元）</w:t>
            </w:r>
          </w:p>
        </w:tc>
        <w:tc>
          <w:tcPr>
            <w:tcW w:w="3587"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付款时间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662"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1</w:t>
            </w:r>
          </w:p>
        </w:tc>
        <w:tc>
          <w:tcPr>
            <w:tcW w:w="2166"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70</w:t>
            </w:r>
          </w:p>
        </w:tc>
        <w:tc>
          <w:tcPr>
            <w:tcW w:w="1566" w:type="dxa"/>
            <w:noWrap w:val="0"/>
            <w:vAlign w:val="center"/>
          </w:tcPr>
          <w:p>
            <w:pPr>
              <w:spacing w:line="640" w:lineRule="atLeast"/>
              <w:jc w:val="center"/>
              <w:rPr>
                <w:rFonts w:hint="eastAsia" w:ascii="宋体" w:hAnsi="宋体"/>
                <w:sz w:val="28"/>
                <w:szCs w:val="28"/>
              </w:rPr>
            </w:pPr>
          </w:p>
        </w:tc>
        <w:tc>
          <w:tcPr>
            <w:tcW w:w="3587" w:type="dxa"/>
            <w:noWrap w:val="0"/>
            <w:vAlign w:val="center"/>
          </w:tcPr>
          <w:p>
            <w:pPr>
              <w:spacing w:line="640" w:lineRule="atLeast"/>
              <w:rPr>
                <w:rFonts w:hint="eastAsia" w:ascii="宋体" w:hAnsi="宋体"/>
                <w:sz w:val="28"/>
                <w:szCs w:val="28"/>
              </w:rPr>
            </w:pPr>
            <w:r>
              <w:rPr>
                <w:rFonts w:hint="eastAsia" w:ascii="宋体" w:hAnsi="宋体"/>
                <w:sz w:val="28"/>
                <w:szCs w:val="28"/>
              </w:rPr>
              <w:t>交付所有施工图纸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662" w:type="dxa"/>
            <w:noWrap w:val="0"/>
            <w:vAlign w:val="center"/>
          </w:tcPr>
          <w:p>
            <w:pPr>
              <w:spacing w:line="640" w:lineRule="atLeast"/>
              <w:jc w:val="center"/>
              <w:rPr>
                <w:rFonts w:hint="eastAsia" w:ascii="宋体" w:hAnsi="宋体"/>
                <w:sz w:val="28"/>
                <w:szCs w:val="28"/>
              </w:rPr>
            </w:pPr>
            <w:r>
              <w:rPr>
                <w:rFonts w:hint="eastAsia" w:ascii="宋体" w:hAnsi="宋体"/>
                <w:sz w:val="28"/>
                <w:szCs w:val="28"/>
              </w:rPr>
              <w:t>2</w:t>
            </w:r>
          </w:p>
        </w:tc>
        <w:tc>
          <w:tcPr>
            <w:tcW w:w="2166" w:type="dxa"/>
            <w:noWrap w:val="0"/>
            <w:vAlign w:val="center"/>
          </w:tcPr>
          <w:p>
            <w:pPr>
              <w:spacing w:line="640" w:lineRule="atLeast"/>
              <w:jc w:val="center"/>
              <w:rPr>
                <w:rFonts w:ascii="宋体" w:hAnsi="宋体"/>
                <w:sz w:val="28"/>
                <w:szCs w:val="28"/>
              </w:rPr>
            </w:pPr>
            <w:r>
              <w:rPr>
                <w:rFonts w:hint="eastAsia" w:ascii="宋体" w:hAnsi="宋体"/>
                <w:sz w:val="28"/>
                <w:szCs w:val="28"/>
              </w:rPr>
              <w:t>30</w:t>
            </w:r>
          </w:p>
        </w:tc>
        <w:tc>
          <w:tcPr>
            <w:tcW w:w="1566" w:type="dxa"/>
            <w:noWrap w:val="0"/>
            <w:vAlign w:val="center"/>
          </w:tcPr>
          <w:p>
            <w:pPr>
              <w:spacing w:line="640" w:lineRule="atLeast"/>
              <w:jc w:val="center"/>
              <w:rPr>
                <w:rFonts w:hint="eastAsia" w:ascii="宋体" w:hAnsi="宋体"/>
                <w:sz w:val="28"/>
                <w:szCs w:val="28"/>
              </w:rPr>
            </w:pPr>
          </w:p>
        </w:tc>
        <w:tc>
          <w:tcPr>
            <w:tcW w:w="3587" w:type="dxa"/>
            <w:noWrap w:val="0"/>
            <w:vAlign w:val="center"/>
          </w:tcPr>
          <w:p>
            <w:pPr>
              <w:spacing w:line="640" w:lineRule="atLeast"/>
              <w:rPr>
                <w:rFonts w:hint="eastAsia" w:ascii="宋体" w:hAnsi="宋体"/>
                <w:sz w:val="28"/>
                <w:szCs w:val="28"/>
              </w:rPr>
            </w:pPr>
            <w:r>
              <w:rPr>
                <w:rFonts w:hint="eastAsia" w:ascii="宋体" w:hAnsi="宋体"/>
                <w:sz w:val="28"/>
                <w:szCs w:val="28"/>
              </w:rPr>
              <w:t>工程通过竣工验收后15日内</w:t>
            </w:r>
          </w:p>
        </w:tc>
      </w:tr>
    </w:tbl>
    <w:p>
      <w:pPr>
        <w:spacing w:line="640" w:lineRule="atLeast"/>
        <w:ind w:firstLine="560" w:firstLineChars="200"/>
        <w:rPr>
          <w:rFonts w:hint="eastAsia" w:ascii="宋体" w:hAnsi="宋体"/>
          <w:sz w:val="28"/>
          <w:szCs w:val="28"/>
        </w:rPr>
      </w:pPr>
      <w:r>
        <w:rPr>
          <w:rFonts w:hint="eastAsia" w:ascii="宋体" w:hAnsi="宋体"/>
          <w:sz w:val="28"/>
          <w:szCs w:val="28"/>
        </w:rPr>
        <w:t xml:space="preserve">   5.2 如因甲方原因导致项目终止或缓建的，甲方有权通知乙方停止设计，乙方收到甲方要求中止（或终止）项目设计的通知后，应立即停止设计，但甲方应支付相应设计阶段已确认部分的设计费用，双方中止或终止合同。</w:t>
      </w:r>
    </w:p>
    <w:p>
      <w:pPr>
        <w:spacing w:line="640" w:lineRule="atLeast"/>
        <w:ind w:firstLine="560" w:firstLineChars="200"/>
        <w:rPr>
          <w:rFonts w:hint="eastAsia" w:ascii="宋体" w:hAnsi="宋体"/>
          <w:sz w:val="28"/>
          <w:szCs w:val="28"/>
        </w:rPr>
      </w:pPr>
      <w:r>
        <w:rPr>
          <w:rFonts w:hint="eastAsia" w:ascii="宋体" w:hAnsi="宋体"/>
          <w:sz w:val="28"/>
          <w:szCs w:val="28"/>
        </w:rPr>
        <w:t>合同中止的，待合同条件成熟后，双方继续履行，双方互不追究对方违约责任。</w:t>
      </w:r>
    </w:p>
    <w:p>
      <w:pPr>
        <w:spacing w:line="640" w:lineRule="atLeast"/>
        <w:ind w:firstLine="562" w:firstLineChars="200"/>
        <w:rPr>
          <w:rFonts w:hint="eastAsia" w:ascii="宋体" w:hAnsi="宋体"/>
          <w:b/>
          <w:sz w:val="28"/>
          <w:szCs w:val="28"/>
        </w:rPr>
      </w:pPr>
      <w:r>
        <w:rPr>
          <w:rFonts w:hint="eastAsia" w:ascii="宋体" w:hAnsi="宋体"/>
          <w:b/>
          <w:sz w:val="28"/>
          <w:szCs w:val="28"/>
        </w:rPr>
        <w:t xml:space="preserve">第六条  </w:t>
      </w:r>
      <w:r>
        <w:rPr>
          <w:rFonts w:hint="eastAsia" w:ascii="宋体" w:hAnsi="宋体"/>
          <w:sz w:val="28"/>
          <w:szCs w:val="28"/>
        </w:rPr>
        <w:t>双方责任</w:t>
      </w:r>
    </w:p>
    <w:p>
      <w:pPr>
        <w:spacing w:line="640" w:lineRule="atLeast"/>
        <w:ind w:firstLine="560" w:firstLineChars="200"/>
        <w:rPr>
          <w:rFonts w:hint="eastAsia" w:ascii="宋体" w:hAnsi="宋体"/>
          <w:sz w:val="28"/>
          <w:szCs w:val="28"/>
        </w:rPr>
      </w:pPr>
      <w:r>
        <w:rPr>
          <w:rFonts w:ascii="宋体" w:hAnsi="宋体"/>
          <w:sz w:val="28"/>
          <w:szCs w:val="28"/>
        </w:rPr>
        <w:t>6.1</w:t>
      </w:r>
      <w:r>
        <w:rPr>
          <w:rFonts w:hint="eastAsia" w:ascii="宋体" w:hAnsi="宋体"/>
          <w:sz w:val="28"/>
          <w:szCs w:val="28"/>
        </w:rPr>
        <w:t xml:space="preserve"> 发包人责任：</w:t>
      </w:r>
    </w:p>
    <w:p>
      <w:pPr>
        <w:spacing w:line="640" w:lineRule="atLeast"/>
        <w:ind w:firstLine="560" w:firstLineChars="200"/>
        <w:rPr>
          <w:rFonts w:hint="eastAsia" w:ascii="宋体" w:hAnsi="宋体"/>
          <w:sz w:val="28"/>
          <w:szCs w:val="28"/>
        </w:rPr>
      </w:pPr>
      <w:r>
        <w:rPr>
          <w:rFonts w:ascii="宋体" w:hAnsi="宋体"/>
          <w:sz w:val="28"/>
          <w:szCs w:val="28"/>
        </w:rPr>
        <w:t>6.1.1</w:t>
      </w:r>
      <w:r>
        <w:rPr>
          <w:rFonts w:hint="eastAsia" w:ascii="宋体" w:hAnsi="宋体"/>
          <w:sz w:val="28"/>
          <w:szCs w:val="28"/>
        </w:rPr>
        <w:t xml:space="preserve"> 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时间顺延；超过规定期限15天以上时，设计人员有权重新确定提交设计文件的时间。</w:t>
      </w:r>
    </w:p>
    <w:p>
      <w:pPr>
        <w:spacing w:line="640" w:lineRule="atLeast"/>
        <w:ind w:firstLine="560" w:firstLineChars="200"/>
        <w:rPr>
          <w:rFonts w:hint="eastAsia" w:ascii="宋体" w:hAnsi="宋体"/>
          <w:sz w:val="28"/>
          <w:szCs w:val="28"/>
        </w:rPr>
      </w:pPr>
      <w:r>
        <w:rPr>
          <w:rFonts w:ascii="宋体" w:hAnsi="宋体"/>
          <w:sz w:val="28"/>
          <w:szCs w:val="28"/>
        </w:rPr>
        <w:t>6.1.2</w:t>
      </w:r>
      <w:r>
        <w:rPr>
          <w:rFonts w:hint="eastAsia" w:ascii="宋体" w:hAnsi="宋体"/>
          <w:sz w:val="28"/>
          <w:szCs w:val="28"/>
        </w:rPr>
        <w:t xml:space="preserve">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spacing w:line="640" w:lineRule="atLeast"/>
        <w:ind w:firstLine="560" w:firstLineChars="200"/>
        <w:rPr>
          <w:rFonts w:hint="eastAsia" w:ascii="宋体" w:hAnsi="宋体"/>
          <w:sz w:val="28"/>
          <w:szCs w:val="28"/>
        </w:rPr>
      </w:pPr>
      <w:r>
        <w:rPr>
          <w:rFonts w:ascii="宋体" w:hAnsi="宋体"/>
          <w:sz w:val="28"/>
          <w:szCs w:val="28"/>
        </w:rPr>
        <w:t>6.1.3</w:t>
      </w:r>
      <w:r>
        <w:rPr>
          <w:rFonts w:hint="eastAsia" w:ascii="宋体" w:hAnsi="宋体"/>
          <w:sz w:val="28"/>
          <w:szCs w:val="28"/>
        </w:rPr>
        <w:t>发包人应为派赴现场处理有关设计问题的工作人员提供必要的工作生活及交通等方便条件。</w:t>
      </w:r>
    </w:p>
    <w:p>
      <w:pPr>
        <w:spacing w:line="640" w:lineRule="atLeast"/>
        <w:ind w:firstLine="560" w:firstLineChars="200"/>
        <w:rPr>
          <w:rFonts w:hint="eastAsia" w:ascii="宋体" w:hAnsi="宋体"/>
          <w:sz w:val="28"/>
          <w:szCs w:val="28"/>
        </w:rPr>
      </w:pPr>
      <w:r>
        <w:rPr>
          <w:rFonts w:ascii="宋体" w:hAnsi="宋体"/>
          <w:sz w:val="28"/>
          <w:szCs w:val="28"/>
        </w:rPr>
        <w:t>6.1.</w:t>
      </w:r>
      <w:r>
        <w:rPr>
          <w:rFonts w:hint="eastAsia" w:ascii="宋体" w:hAnsi="宋体"/>
          <w:sz w:val="28"/>
          <w:szCs w:val="28"/>
        </w:rPr>
        <w:t>4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640" w:lineRule="atLeast"/>
        <w:rPr>
          <w:rFonts w:hint="eastAsia" w:ascii="宋体" w:hAnsi="宋体"/>
          <w:sz w:val="28"/>
          <w:szCs w:val="28"/>
        </w:rPr>
      </w:pPr>
      <w:r>
        <w:rPr>
          <w:rFonts w:hint="eastAsia" w:ascii="宋体" w:hAnsi="宋体"/>
          <w:sz w:val="28"/>
          <w:szCs w:val="28"/>
        </w:rPr>
        <w:t xml:space="preserve">    </w:t>
      </w:r>
      <w:r>
        <w:rPr>
          <w:rFonts w:ascii="宋体" w:hAnsi="宋体"/>
          <w:sz w:val="28"/>
          <w:szCs w:val="28"/>
        </w:rPr>
        <w:t>6.2</w:t>
      </w:r>
      <w:r>
        <w:rPr>
          <w:rFonts w:hint="eastAsia" w:ascii="宋体" w:hAnsi="宋体"/>
          <w:sz w:val="28"/>
          <w:szCs w:val="28"/>
        </w:rPr>
        <w:t xml:space="preserve"> 设计人责任：</w:t>
      </w:r>
    </w:p>
    <w:p>
      <w:pPr>
        <w:spacing w:line="640" w:lineRule="atLeast"/>
        <w:ind w:firstLine="560" w:firstLineChars="200"/>
        <w:rPr>
          <w:rFonts w:ascii="宋体" w:hAnsi="宋体" w:cs="宋体"/>
          <w:sz w:val="28"/>
          <w:szCs w:val="28"/>
        </w:rPr>
      </w:pPr>
      <w:r>
        <w:rPr>
          <w:rFonts w:ascii="宋体" w:hAnsi="宋体"/>
          <w:sz w:val="28"/>
          <w:szCs w:val="28"/>
        </w:rPr>
        <w:t>6.2.1</w:t>
      </w:r>
    </w:p>
    <w:p>
      <w:pPr>
        <w:spacing w:line="640" w:lineRule="atLeast"/>
        <w:ind w:firstLine="560" w:firstLineChars="200"/>
        <w:rPr>
          <w:rFonts w:hint="eastAsia" w:ascii="宋体" w:hAnsi="宋体" w:cs="宋体"/>
          <w:sz w:val="28"/>
          <w:szCs w:val="28"/>
        </w:rPr>
      </w:pPr>
      <w:r>
        <w:rPr>
          <w:rFonts w:hint="eastAsia" w:ascii="宋体" w:hAnsi="宋体" w:cs="宋体"/>
          <w:sz w:val="28"/>
          <w:szCs w:val="28"/>
        </w:rPr>
        <w:t>设计人应按中华人民共和国技术规范、强制性规范、标准、规程及发包人提出的设计要求进行设计，按合同规定的进度要求提交质量合格的设计资料，并对其负责。如未按中华人民共和国相关技术规范、强制性规范、标准、规程及发包人提出的设计要求进行设计，设计人赔偿发包人由此造成的包括但不限于发包人的工期拖延、工程返工等所有损失，并按照本合同总设计费的10%向发包人承担违约金。</w:t>
      </w:r>
    </w:p>
    <w:p>
      <w:pPr>
        <w:spacing w:line="640" w:lineRule="atLeast"/>
        <w:ind w:firstLine="560" w:firstLineChars="200"/>
        <w:rPr>
          <w:rFonts w:hint="eastAsia" w:ascii="宋体" w:hAnsi="宋体" w:cs="宋体"/>
          <w:sz w:val="28"/>
          <w:szCs w:val="28"/>
        </w:rPr>
      </w:pPr>
      <w:r>
        <w:rPr>
          <w:rFonts w:hint="eastAsia" w:ascii="宋体" w:hAnsi="宋体" w:cs="宋体"/>
          <w:sz w:val="28"/>
          <w:szCs w:val="28"/>
        </w:rPr>
        <w:t>设计人设计应不能超现有建筑设计荷载，若设计人设计超载，设计人赔偿发包人由此造成的包括但不限于发包人的工期拖延、工程返工等所有损失，并按照本合同总设计费的10%向发包人承担违约金。</w:t>
      </w:r>
    </w:p>
    <w:p>
      <w:pPr>
        <w:tabs>
          <w:tab w:val="left" w:pos="1575"/>
        </w:tabs>
        <w:spacing w:line="640" w:lineRule="atLeast"/>
        <w:rPr>
          <w:rFonts w:hint="eastAsia" w:ascii="宋体" w:hAnsi="宋体"/>
          <w:sz w:val="28"/>
          <w:szCs w:val="28"/>
        </w:rPr>
      </w:pPr>
      <w:r>
        <w:rPr>
          <w:rFonts w:hint="eastAsia" w:ascii="宋体" w:hAnsi="宋体"/>
          <w:sz w:val="28"/>
          <w:szCs w:val="28"/>
        </w:rPr>
        <w:t xml:space="preserve">    </w:t>
      </w:r>
      <w:r>
        <w:rPr>
          <w:rFonts w:ascii="宋体" w:hAnsi="宋体"/>
          <w:sz w:val="28"/>
          <w:szCs w:val="28"/>
        </w:rPr>
        <w:t>6.2.</w:t>
      </w:r>
      <w:r>
        <w:rPr>
          <w:rFonts w:hint="eastAsia" w:ascii="宋体" w:hAnsi="宋体"/>
          <w:sz w:val="28"/>
          <w:szCs w:val="28"/>
        </w:rPr>
        <w:t>2 设计合理使用年限应满足设计规范要求 ，改建、扩建及增加附属设施得设计合理使用年限不得少于原有建筑剩余合理使用年限。</w:t>
      </w:r>
    </w:p>
    <w:p>
      <w:pPr>
        <w:spacing w:line="640" w:lineRule="atLeast"/>
        <w:ind w:firstLine="560" w:firstLineChars="200"/>
        <w:rPr>
          <w:rFonts w:hint="eastAsia" w:ascii="宋体" w:hAnsi="宋体"/>
          <w:sz w:val="28"/>
          <w:szCs w:val="28"/>
        </w:rPr>
      </w:pPr>
      <w:r>
        <w:rPr>
          <w:rFonts w:ascii="宋体" w:hAnsi="宋体"/>
          <w:sz w:val="28"/>
          <w:szCs w:val="28"/>
        </w:rPr>
        <w:t>6.2.</w:t>
      </w:r>
      <w:r>
        <w:rPr>
          <w:rFonts w:hint="eastAsia" w:ascii="宋体" w:hAnsi="宋体"/>
          <w:sz w:val="28"/>
          <w:szCs w:val="28"/>
        </w:rPr>
        <w:t>3 设计人按本合同第二条和第四条规定的内容、进度及份数向发包人交付资料及文件。</w:t>
      </w:r>
    </w:p>
    <w:p>
      <w:pPr>
        <w:spacing w:line="640" w:lineRule="atLeast"/>
        <w:ind w:firstLine="560" w:firstLineChars="200"/>
        <w:rPr>
          <w:rFonts w:hint="eastAsia" w:ascii="宋体" w:hAnsi="宋体"/>
          <w:sz w:val="28"/>
          <w:szCs w:val="28"/>
        </w:rPr>
      </w:pPr>
      <w:r>
        <w:rPr>
          <w:rFonts w:ascii="宋体" w:hAnsi="宋体"/>
          <w:sz w:val="28"/>
          <w:szCs w:val="28"/>
        </w:rPr>
        <w:t>6.2.</w:t>
      </w:r>
      <w:r>
        <w:rPr>
          <w:rFonts w:hint="eastAsia" w:ascii="宋体" w:hAnsi="宋体"/>
          <w:sz w:val="28"/>
          <w:szCs w:val="28"/>
        </w:rPr>
        <w:t>4 设计人交付设计资料及文件后，按规定参加有关的设计审查，并根据审查结论负责对不超出原定范围的内容做必要调整补充。设计人按合同规定时限交付设计资料及文件，负责向发包人及施工单位进行设计交底、处理有关设计问题和参加竣工验收。</w:t>
      </w:r>
    </w:p>
    <w:p>
      <w:pPr>
        <w:spacing w:line="640" w:lineRule="atLeast"/>
        <w:ind w:firstLine="560" w:firstLineChars="200"/>
        <w:rPr>
          <w:rFonts w:hint="eastAsia" w:ascii="宋体" w:hAnsi="宋体"/>
          <w:sz w:val="28"/>
          <w:szCs w:val="28"/>
        </w:rPr>
      </w:pPr>
      <w:r>
        <w:rPr>
          <w:rFonts w:ascii="宋体" w:hAnsi="宋体"/>
          <w:sz w:val="28"/>
          <w:szCs w:val="28"/>
        </w:rPr>
        <w:t>6.2.</w:t>
      </w:r>
      <w:r>
        <w:rPr>
          <w:rFonts w:hint="eastAsia" w:ascii="宋体" w:hAnsi="宋体"/>
          <w:sz w:val="28"/>
          <w:szCs w:val="28"/>
        </w:rPr>
        <w:t>5 设计人应保护发包人的知识产权，不得向第三人泄露、转让发包人提交的产品图纸等技术经济资料。如发生以上情况并给发包人造成经济损失，发包人有权向设计人索赔。</w:t>
      </w:r>
    </w:p>
    <w:p>
      <w:pPr>
        <w:spacing w:line="640" w:lineRule="atLeast"/>
        <w:ind w:firstLine="560" w:firstLineChars="200"/>
        <w:rPr>
          <w:rFonts w:hint="eastAsia" w:ascii="宋体" w:hAnsi="宋体"/>
          <w:sz w:val="28"/>
          <w:szCs w:val="28"/>
        </w:rPr>
      </w:pPr>
      <w:r>
        <w:rPr>
          <w:rFonts w:ascii="宋体" w:hAnsi="宋体"/>
          <w:sz w:val="28"/>
          <w:szCs w:val="28"/>
        </w:rPr>
        <w:t>6.3</w:t>
      </w:r>
      <w:r>
        <w:rPr>
          <w:rFonts w:hint="eastAsia" w:ascii="宋体" w:hAnsi="宋体"/>
          <w:sz w:val="28"/>
          <w:szCs w:val="28"/>
        </w:rPr>
        <w:t xml:space="preserve"> 设计方案应得到发包人认可。</w:t>
      </w:r>
    </w:p>
    <w:p>
      <w:pPr>
        <w:spacing w:line="640" w:lineRule="atLeast"/>
        <w:ind w:firstLine="560" w:firstLineChars="200"/>
        <w:rPr>
          <w:rFonts w:hint="eastAsia" w:ascii="宋体" w:hAnsi="宋体"/>
          <w:sz w:val="28"/>
          <w:szCs w:val="28"/>
        </w:rPr>
      </w:pPr>
      <w:r>
        <w:rPr>
          <w:rFonts w:ascii="宋体" w:hAnsi="宋体"/>
          <w:sz w:val="28"/>
          <w:szCs w:val="28"/>
        </w:rPr>
        <w:t>6.4</w:t>
      </w:r>
      <w:r>
        <w:rPr>
          <w:rFonts w:hint="eastAsia" w:ascii="宋体" w:hAnsi="宋体"/>
          <w:sz w:val="28"/>
          <w:szCs w:val="28"/>
        </w:rPr>
        <w:t xml:space="preserve"> 设计过程中设计人与紧密配合，发包人对设计方案的合理修改意见设计人应予以采纳。</w:t>
      </w:r>
    </w:p>
    <w:p>
      <w:pPr>
        <w:spacing w:line="640" w:lineRule="atLeast"/>
        <w:ind w:firstLine="560" w:firstLineChars="200"/>
        <w:rPr>
          <w:rFonts w:hint="eastAsia" w:ascii="宋体" w:hAnsi="宋体"/>
          <w:sz w:val="28"/>
          <w:szCs w:val="28"/>
        </w:rPr>
      </w:pPr>
      <w:r>
        <w:rPr>
          <w:rFonts w:ascii="宋体" w:hAnsi="宋体"/>
          <w:sz w:val="28"/>
          <w:szCs w:val="28"/>
        </w:rPr>
        <w:t>6.5</w:t>
      </w:r>
      <w:r>
        <w:rPr>
          <w:rFonts w:hint="eastAsia" w:ascii="宋体" w:hAnsi="宋体"/>
          <w:sz w:val="28"/>
          <w:szCs w:val="28"/>
        </w:rPr>
        <w:t xml:space="preserve"> 设计过程中发包人要求设计人员一同前往外地考察，设计人应予以配合。设计人员费用由设计人承担。</w:t>
      </w:r>
    </w:p>
    <w:p>
      <w:pPr>
        <w:spacing w:line="640" w:lineRule="atLeast"/>
        <w:ind w:firstLine="560" w:firstLineChars="200"/>
        <w:rPr>
          <w:rFonts w:hint="eastAsia" w:ascii="宋体" w:hAnsi="宋体"/>
          <w:sz w:val="28"/>
          <w:szCs w:val="28"/>
        </w:rPr>
      </w:pPr>
      <w:r>
        <w:rPr>
          <w:rFonts w:ascii="宋体" w:hAnsi="宋体"/>
          <w:sz w:val="28"/>
          <w:szCs w:val="28"/>
        </w:rPr>
        <w:t>6.6</w:t>
      </w:r>
      <w:r>
        <w:rPr>
          <w:rFonts w:hint="eastAsia" w:ascii="宋体" w:hAnsi="宋体"/>
          <w:sz w:val="28"/>
          <w:szCs w:val="28"/>
        </w:rPr>
        <w:t>设计人设计施工图纸的设计人应明确项目负责人，项目负责人应全过程服务，出现关键性技术问题时，应随时到场。</w:t>
      </w:r>
    </w:p>
    <w:p>
      <w:pPr>
        <w:spacing w:line="640" w:lineRule="atLeast"/>
        <w:rPr>
          <w:rFonts w:hint="eastAsia" w:ascii="宋体" w:hAnsi="宋体"/>
          <w:sz w:val="28"/>
          <w:szCs w:val="28"/>
        </w:rPr>
      </w:pPr>
      <w:r>
        <w:rPr>
          <w:rFonts w:hint="eastAsia" w:ascii="宋体" w:hAnsi="宋体"/>
          <w:b/>
          <w:sz w:val="28"/>
          <w:szCs w:val="28"/>
        </w:rPr>
        <w:t xml:space="preserve">    第七条</w:t>
      </w:r>
      <w:r>
        <w:rPr>
          <w:rFonts w:hint="eastAsia" w:ascii="宋体" w:hAnsi="宋体"/>
          <w:sz w:val="28"/>
          <w:szCs w:val="28"/>
        </w:rPr>
        <w:t xml:space="preserve">  违约责任：</w:t>
      </w:r>
    </w:p>
    <w:p>
      <w:pPr>
        <w:spacing w:line="640" w:lineRule="atLeast"/>
        <w:ind w:firstLine="592" w:firstLineChars="200"/>
        <w:rPr>
          <w:rFonts w:hint="eastAsia" w:ascii="宋体" w:hAnsi="宋体" w:cs="宋体"/>
          <w:sz w:val="28"/>
          <w:szCs w:val="28"/>
        </w:rPr>
      </w:pPr>
      <w:r>
        <w:rPr>
          <w:rFonts w:ascii="宋体" w:hAnsi="宋体"/>
          <w:spacing w:val="8"/>
          <w:sz w:val="28"/>
          <w:szCs w:val="28"/>
        </w:rPr>
        <w:t>7.</w:t>
      </w:r>
      <w:r>
        <w:rPr>
          <w:rFonts w:hint="eastAsia" w:ascii="宋体" w:hAnsi="宋体"/>
          <w:spacing w:val="8"/>
          <w:sz w:val="28"/>
          <w:szCs w:val="28"/>
        </w:rPr>
        <w:t>1 设计人对设计资料及文件出现的遗漏或错误负责修改或补充。由于设计人员错误造成工程</w:t>
      </w:r>
      <w:r>
        <w:rPr>
          <w:rFonts w:hint="eastAsia" w:ascii="宋体" w:hAnsi="宋体" w:cs="宋体"/>
          <w:spacing w:val="8"/>
          <w:sz w:val="28"/>
          <w:szCs w:val="28"/>
        </w:rPr>
        <w:t>质量事故损失，设计人除负责采取补救措施外，应免收直接受损失部分的设计费,并赔偿因此给发包人造成的全部损失。</w:t>
      </w:r>
    </w:p>
    <w:p>
      <w:pPr>
        <w:spacing w:line="640" w:lineRule="atLeast"/>
        <w:ind w:firstLine="584" w:firstLineChars="200"/>
        <w:rPr>
          <w:rFonts w:hint="eastAsia" w:ascii="宋体" w:hAnsi="宋体" w:cs="宋体"/>
          <w:spacing w:val="6"/>
          <w:sz w:val="28"/>
          <w:szCs w:val="28"/>
        </w:rPr>
      </w:pPr>
      <w:r>
        <w:rPr>
          <w:rFonts w:hint="eastAsia" w:ascii="宋体" w:hAnsi="宋体" w:cs="宋体"/>
          <w:spacing w:val="6"/>
          <w:sz w:val="28"/>
          <w:szCs w:val="28"/>
        </w:rPr>
        <w:t>7.2 由于设计人自身原因，延误了按本合同第四条规定的设计资料及设计文件的交付时间，每延误一天，应减收该项目设计费的千分之二，延期超过  7 天，则发包人有权解除合同，设计人应退还已收设计费，并</w:t>
      </w:r>
      <w:r>
        <w:rPr>
          <w:rFonts w:hint="eastAsia" w:ascii="宋体" w:hAnsi="宋体" w:cs="宋体"/>
          <w:spacing w:val="8"/>
          <w:sz w:val="28"/>
          <w:szCs w:val="28"/>
        </w:rPr>
        <w:t>赔偿因此给发包人造成的全部损失</w:t>
      </w:r>
      <w:r>
        <w:rPr>
          <w:rFonts w:hint="eastAsia" w:ascii="宋体" w:hAnsi="宋体" w:cs="宋体"/>
          <w:spacing w:val="6"/>
          <w:sz w:val="28"/>
          <w:szCs w:val="28"/>
        </w:rPr>
        <w:t>。</w:t>
      </w:r>
    </w:p>
    <w:p>
      <w:pPr>
        <w:spacing w:line="640" w:lineRule="atLeast"/>
        <w:ind w:firstLine="560" w:firstLineChars="200"/>
        <w:rPr>
          <w:rFonts w:hint="eastAsia" w:ascii="宋体" w:hAnsi="宋体" w:cs="宋体"/>
          <w:sz w:val="28"/>
          <w:szCs w:val="28"/>
        </w:rPr>
      </w:pPr>
      <w:r>
        <w:rPr>
          <w:rFonts w:hint="eastAsia" w:ascii="宋体" w:hAnsi="宋体" w:cs="宋体"/>
          <w:sz w:val="28"/>
          <w:szCs w:val="28"/>
        </w:rPr>
        <w:t>7.3  合同生效后，设计人要求终止或解除合同，设计人应双倍返还已支付设计费用,并赔偿因此给发包人造成的全部损失。</w:t>
      </w:r>
    </w:p>
    <w:p>
      <w:pPr>
        <w:spacing w:line="640" w:lineRule="atLeast"/>
        <w:ind w:firstLine="562" w:firstLineChars="200"/>
        <w:rPr>
          <w:rFonts w:hint="eastAsia" w:ascii="宋体" w:hAnsi="宋体" w:cs="宋体"/>
          <w:sz w:val="28"/>
          <w:szCs w:val="28"/>
        </w:rPr>
      </w:pPr>
      <w:r>
        <w:rPr>
          <w:rFonts w:hint="eastAsia" w:ascii="宋体" w:hAnsi="宋体" w:cs="宋体"/>
          <w:b/>
          <w:sz w:val="28"/>
          <w:szCs w:val="28"/>
        </w:rPr>
        <w:t>第八条</w:t>
      </w:r>
      <w:r>
        <w:rPr>
          <w:rFonts w:hint="eastAsia" w:ascii="宋体" w:hAnsi="宋体" w:cs="宋体"/>
          <w:sz w:val="28"/>
          <w:szCs w:val="28"/>
        </w:rPr>
        <w:t xml:space="preserve">  其它</w:t>
      </w:r>
    </w:p>
    <w:p>
      <w:pPr>
        <w:spacing w:line="640" w:lineRule="atLeast"/>
        <w:ind w:firstLine="560" w:firstLineChars="200"/>
        <w:rPr>
          <w:rFonts w:hint="eastAsia" w:ascii="宋体" w:hAnsi="宋体" w:cs="宋体"/>
          <w:sz w:val="28"/>
          <w:szCs w:val="28"/>
        </w:rPr>
      </w:pPr>
      <w:r>
        <w:rPr>
          <w:rFonts w:hint="eastAsia" w:ascii="宋体" w:hAnsi="宋体" w:cs="宋体"/>
          <w:sz w:val="28"/>
          <w:szCs w:val="28"/>
        </w:rPr>
        <w:t>8.1本合同项下与项目有关的由设计人及设计人委托的并由发包人认可的国内配合设计院制作的所有图纸、计划、报告、规范、计算和其他文件的知识产权在发包人付讫相应设计费后应属于发包人专属享有。设计人仅对设计成果享有署名权。</w:t>
      </w:r>
    </w:p>
    <w:p>
      <w:pPr>
        <w:spacing w:line="640" w:lineRule="atLeast"/>
        <w:ind w:firstLine="560" w:firstLineChars="200"/>
        <w:rPr>
          <w:rFonts w:hint="eastAsia" w:ascii="宋体" w:hAnsi="宋体" w:cs="宋体"/>
          <w:sz w:val="28"/>
          <w:szCs w:val="28"/>
        </w:rPr>
      </w:pPr>
      <w:r>
        <w:rPr>
          <w:rFonts w:hint="eastAsia" w:ascii="宋体" w:hAnsi="宋体" w:cs="宋体"/>
          <w:sz w:val="28"/>
          <w:szCs w:val="28"/>
        </w:rPr>
        <w:t>设计人属于相应图纸、计划、报告、规范、计算和其他文件的完整的独立的制作人，并且保证本合同下的上述文件或对上述文件的使用将不会构成对第三方著作权或其他知识产权的侵犯。</w:t>
      </w:r>
    </w:p>
    <w:p>
      <w:pPr>
        <w:spacing w:line="640" w:lineRule="atLeast"/>
        <w:ind w:firstLine="560" w:firstLineChars="200"/>
        <w:rPr>
          <w:rFonts w:hint="eastAsia" w:ascii="宋体" w:hAnsi="宋体" w:cs="宋体"/>
          <w:sz w:val="28"/>
          <w:szCs w:val="28"/>
        </w:rPr>
      </w:pPr>
      <w:r>
        <w:rPr>
          <w:rFonts w:hint="eastAsia" w:ascii="宋体" w:hAnsi="宋体" w:cs="宋体"/>
          <w:sz w:val="28"/>
          <w:szCs w:val="28"/>
        </w:rPr>
        <w:t>8.2 发包人要求设计人派专人留驻施工现场进行配合与解决有关问题，设计人应予支持。</w:t>
      </w:r>
    </w:p>
    <w:p>
      <w:pPr>
        <w:spacing w:line="640" w:lineRule="atLeast"/>
        <w:ind w:firstLine="544" w:firstLineChars="200"/>
        <w:rPr>
          <w:rFonts w:hint="eastAsia" w:ascii="宋体" w:hAnsi="宋体"/>
          <w:spacing w:val="-4"/>
          <w:sz w:val="28"/>
          <w:szCs w:val="28"/>
        </w:rPr>
      </w:pPr>
      <w:r>
        <w:rPr>
          <w:rFonts w:ascii="宋体" w:hAnsi="宋体"/>
          <w:spacing w:val="-4"/>
          <w:sz w:val="28"/>
          <w:szCs w:val="28"/>
        </w:rPr>
        <w:t>8.</w:t>
      </w:r>
      <w:r>
        <w:rPr>
          <w:rFonts w:hint="eastAsia" w:ascii="宋体" w:hAnsi="宋体"/>
          <w:spacing w:val="-4"/>
          <w:sz w:val="28"/>
          <w:szCs w:val="28"/>
        </w:rPr>
        <w:t>3 本工程设计资料及文件中，建筑材料、建筑构配件和设备，应当注明其规格、型号、性能等技术指标，设计人不得指定生产厂、供应商。发包人需要设计人的设计人员配合加工定货时，所需要费用由发包人承担。</w:t>
      </w:r>
    </w:p>
    <w:p>
      <w:pPr>
        <w:spacing w:line="640" w:lineRule="atLeast"/>
        <w:ind w:firstLine="560" w:firstLineChars="200"/>
        <w:rPr>
          <w:rFonts w:hint="eastAsia" w:ascii="宋体" w:hAnsi="宋体"/>
          <w:sz w:val="28"/>
          <w:szCs w:val="28"/>
        </w:rPr>
      </w:pPr>
      <w:r>
        <w:rPr>
          <w:rFonts w:ascii="宋体" w:hAnsi="宋体"/>
          <w:sz w:val="28"/>
          <w:szCs w:val="28"/>
        </w:rPr>
        <w:t>8.</w:t>
      </w:r>
      <w:r>
        <w:rPr>
          <w:rFonts w:hint="eastAsia" w:ascii="宋体" w:hAnsi="宋体"/>
          <w:sz w:val="28"/>
          <w:szCs w:val="28"/>
        </w:rPr>
        <w:t>4</w:t>
      </w:r>
      <w:r>
        <w:rPr>
          <w:rFonts w:ascii="宋体" w:hAnsi="宋体"/>
          <w:sz w:val="28"/>
          <w:szCs w:val="28"/>
        </w:rPr>
        <w:t xml:space="preserve"> </w:t>
      </w:r>
      <w:r>
        <w:rPr>
          <w:rFonts w:hint="eastAsia" w:ascii="宋体" w:hAnsi="宋体"/>
          <w:sz w:val="28"/>
          <w:szCs w:val="28"/>
        </w:rPr>
        <w:t>发包人委托设计人承担本合同内容之外的工作服务，另行支付费用。</w:t>
      </w:r>
    </w:p>
    <w:p>
      <w:pPr>
        <w:spacing w:line="640" w:lineRule="atLeast"/>
        <w:ind w:firstLine="560" w:firstLineChars="200"/>
        <w:rPr>
          <w:rFonts w:hint="eastAsia" w:ascii="宋体" w:hAnsi="宋体"/>
          <w:sz w:val="28"/>
          <w:szCs w:val="28"/>
        </w:rPr>
      </w:pPr>
      <w:r>
        <w:rPr>
          <w:rFonts w:ascii="宋体" w:hAnsi="宋体"/>
          <w:sz w:val="28"/>
          <w:szCs w:val="28"/>
        </w:rPr>
        <w:t>8.</w:t>
      </w:r>
      <w:r>
        <w:rPr>
          <w:rFonts w:hint="eastAsia" w:ascii="宋体" w:hAnsi="宋体"/>
          <w:sz w:val="28"/>
          <w:szCs w:val="28"/>
        </w:rPr>
        <w:t>5 由于不可抗力因素致使合同无法履行时，双方应及时协商解决。</w:t>
      </w:r>
    </w:p>
    <w:p>
      <w:pPr>
        <w:spacing w:line="640" w:lineRule="atLeast"/>
        <w:ind w:firstLine="560" w:firstLineChars="200"/>
        <w:rPr>
          <w:rFonts w:hint="eastAsia" w:ascii="宋体" w:hAnsi="宋体"/>
          <w:sz w:val="28"/>
          <w:szCs w:val="28"/>
        </w:rPr>
      </w:pPr>
      <w:r>
        <w:rPr>
          <w:rFonts w:ascii="宋体" w:hAnsi="宋体"/>
          <w:sz w:val="28"/>
          <w:szCs w:val="28"/>
        </w:rPr>
        <w:t>8.</w:t>
      </w:r>
      <w:r>
        <w:rPr>
          <w:rFonts w:hint="eastAsia" w:ascii="宋体" w:hAnsi="宋体"/>
          <w:sz w:val="28"/>
          <w:szCs w:val="28"/>
        </w:rPr>
        <w:t>6 本合同发生争议，双方当事人应及时协商解决。也可由当地建设行政主管部门调解，调解不成时，双方当事人同意向发包人所在地人民法院起诉。</w:t>
      </w:r>
    </w:p>
    <w:p>
      <w:pPr>
        <w:spacing w:line="640" w:lineRule="atLeast"/>
        <w:ind w:firstLine="560" w:firstLineChars="200"/>
        <w:rPr>
          <w:rFonts w:hint="eastAsia" w:ascii="宋体" w:hAnsi="宋体"/>
          <w:sz w:val="28"/>
          <w:szCs w:val="28"/>
        </w:rPr>
      </w:pPr>
      <w:r>
        <w:rPr>
          <w:rFonts w:ascii="宋体" w:hAnsi="宋体"/>
          <w:sz w:val="28"/>
          <w:szCs w:val="28"/>
        </w:rPr>
        <w:t>8.</w:t>
      </w:r>
      <w:r>
        <w:rPr>
          <w:rFonts w:hint="eastAsia" w:ascii="宋体" w:hAnsi="宋体"/>
          <w:sz w:val="28"/>
          <w:szCs w:val="28"/>
        </w:rPr>
        <w:t>7 本合同一式陆份，发包人叁份，设计人叁份。</w:t>
      </w:r>
    </w:p>
    <w:p>
      <w:pPr>
        <w:spacing w:line="640" w:lineRule="atLeast"/>
        <w:ind w:firstLine="560" w:firstLineChars="200"/>
        <w:rPr>
          <w:rFonts w:hint="eastAsia" w:ascii="宋体" w:hAnsi="宋体"/>
          <w:sz w:val="28"/>
          <w:szCs w:val="28"/>
        </w:rPr>
      </w:pPr>
      <w:r>
        <w:rPr>
          <w:rFonts w:ascii="宋体" w:hAnsi="宋体"/>
          <w:sz w:val="28"/>
          <w:szCs w:val="28"/>
        </w:rPr>
        <w:t>8.</w:t>
      </w:r>
      <w:r>
        <w:rPr>
          <w:rFonts w:hint="eastAsia" w:ascii="宋体" w:hAnsi="宋体"/>
          <w:sz w:val="28"/>
          <w:szCs w:val="28"/>
        </w:rPr>
        <w:t>8 本合同经双方签章后生效。</w:t>
      </w:r>
    </w:p>
    <w:p>
      <w:pPr>
        <w:spacing w:line="640" w:lineRule="atLeast"/>
        <w:ind w:firstLine="560" w:firstLineChars="200"/>
        <w:rPr>
          <w:rFonts w:hint="eastAsia" w:ascii="宋体" w:hAnsi="宋体"/>
          <w:sz w:val="28"/>
          <w:szCs w:val="28"/>
        </w:rPr>
      </w:pPr>
      <w:r>
        <w:rPr>
          <w:rFonts w:ascii="宋体" w:hAnsi="宋体"/>
          <w:sz w:val="28"/>
          <w:szCs w:val="28"/>
        </w:rPr>
        <w:t>8.</w:t>
      </w:r>
      <w:r>
        <w:rPr>
          <w:rFonts w:hint="eastAsia" w:ascii="宋体" w:hAnsi="宋体"/>
          <w:sz w:val="28"/>
          <w:szCs w:val="28"/>
        </w:rPr>
        <w:t>9 本合同未尽事宜，双方可签订补充协议，有关协议及双方认可的来往电报、传真、会议纪要等，均为本合同组成部分，与本合同具有同等法律效力。</w:t>
      </w:r>
    </w:p>
    <w:p>
      <w:pPr>
        <w:spacing w:line="640" w:lineRule="atLeast"/>
        <w:ind w:firstLine="560" w:firstLineChars="200"/>
        <w:rPr>
          <w:rFonts w:hint="eastAsia" w:ascii="宋体" w:hAnsi="宋体"/>
          <w:sz w:val="28"/>
          <w:szCs w:val="28"/>
          <w:u w:val="single"/>
        </w:rPr>
      </w:pPr>
      <w:r>
        <w:rPr>
          <w:rFonts w:ascii="宋体" w:hAnsi="宋体"/>
          <w:sz w:val="28"/>
          <w:szCs w:val="28"/>
        </w:rPr>
        <w:t>8.1</w:t>
      </w:r>
      <w:r>
        <w:rPr>
          <w:rFonts w:hint="eastAsia" w:ascii="宋体" w:hAnsi="宋体"/>
          <w:sz w:val="28"/>
          <w:szCs w:val="28"/>
        </w:rPr>
        <w:t>0 其它约定事项：</w:t>
      </w:r>
      <w:r>
        <w:rPr>
          <w:rFonts w:hint="eastAsia" w:ascii="宋体" w:hAnsi="宋体"/>
          <w:sz w:val="28"/>
          <w:szCs w:val="28"/>
          <w:u w:val="single"/>
        </w:rPr>
        <w:t xml:space="preserve">    无    </w:t>
      </w:r>
    </w:p>
    <w:p>
      <w:pPr>
        <w:spacing w:line="640" w:lineRule="atLeast"/>
        <w:ind w:firstLine="560" w:firstLineChars="200"/>
        <w:rPr>
          <w:rFonts w:hint="eastAsia" w:ascii="宋体" w:hAnsi="宋体"/>
          <w:sz w:val="28"/>
          <w:szCs w:val="28"/>
        </w:rPr>
      </w:pPr>
      <w:r>
        <w:rPr>
          <w:rFonts w:hint="eastAsia" w:ascii="宋体" w:hAnsi="宋体"/>
          <w:sz w:val="28"/>
          <w:szCs w:val="28"/>
        </w:rPr>
        <w:t>发包人名称：（盖章）               设计人名称：（盖章）</w:t>
      </w:r>
    </w:p>
    <w:p>
      <w:pPr>
        <w:spacing w:line="640" w:lineRule="atLeast"/>
        <w:ind w:firstLine="560" w:firstLineChars="200"/>
        <w:rPr>
          <w:rFonts w:hint="eastAsia" w:ascii="宋体" w:hAnsi="宋体"/>
          <w:sz w:val="28"/>
          <w:szCs w:val="28"/>
        </w:rPr>
      </w:pPr>
      <w:r>
        <w:rPr>
          <w:rFonts w:hint="eastAsia" w:ascii="宋体" w:hAnsi="宋体"/>
          <w:sz w:val="28"/>
          <w:szCs w:val="28"/>
        </w:rPr>
        <w:t>法定代表人：（签字）               法定代表人：（签字）</w:t>
      </w:r>
    </w:p>
    <w:p>
      <w:pPr>
        <w:spacing w:line="640" w:lineRule="atLeast"/>
        <w:ind w:firstLine="560" w:firstLineChars="200"/>
        <w:rPr>
          <w:rFonts w:hint="eastAsia" w:ascii="宋体" w:hAnsi="宋体"/>
          <w:sz w:val="28"/>
          <w:szCs w:val="28"/>
        </w:rPr>
      </w:pPr>
      <w:r>
        <w:rPr>
          <w:rFonts w:hint="eastAsia" w:ascii="宋体" w:hAnsi="宋体"/>
          <w:sz w:val="28"/>
          <w:szCs w:val="28"/>
        </w:rPr>
        <w:t>授权代表：（签字）                 授权代表：（签字）</w:t>
      </w:r>
    </w:p>
    <w:p>
      <w:pPr>
        <w:spacing w:line="640" w:lineRule="atLeast"/>
        <w:ind w:firstLine="560" w:firstLineChars="200"/>
        <w:rPr>
          <w:rFonts w:hint="eastAsia" w:ascii="宋体" w:hAnsi="宋体"/>
          <w:sz w:val="28"/>
          <w:szCs w:val="28"/>
        </w:rPr>
      </w:pPr>
      <w:r>
        <w:rPr>
          <w:rFonts w:hint="eastAsia" w:ascii="宋体" w:hAnsi="宋体"/>
          <w:sz w:val="28"/>
          <w:szCs w:val="28"/>
        </w:rPr>
        <w:t>邮政编码：                         邮政编码：</w:t>
      </w:r>
    </w:p>
    <w:p>
      <w:pPr>
        <w:spacing w:line="640" w:lineRule="atLeast"/>
        <w:ind w:firstLine="560" w:firstLineChars="200"/>
        <w:rPr>
          <w:rFonts w:hint="eastAsia" w:ascii="宋体" w:hAnsi="宋体"/>
          <w:sz w:val="28"/>
          <w:szCs w:val="28"/>
        </w:rPr>
      </w:pPr>
      <w:r>
        <w:rPr>
          <w:rFonts w:hint="eastAsia" w:ascii="宋体" w:hAnsi="宋体"/>
          <w:sz w:val="28"/>
          <w:szCs w:val="28"/>
        </w:rPr>
        <w:t>电    话：                         电    话：</w:t>
      </w:r>
    </w:p>
    <w:p>
      <w:pPr>
        <w:spacing w:line="640" w:lineRule="atLeast"/>
        <w:ind w:firstLine="560" w:firstLineChars="200"/>
        <w:rPr>
          <w:rFonts w:hint="eastAsia" w:ascii="宋体" w:hAnsi="宋体"/>
          <w:sz w:val="28"/>
          <w:szCs w:val="28"/>
        </w:rPr>
      </w:pPr>
      <w:r>
        <w:rPr>
          <w:rFonts w:hint="eastAsia" w:ascii="宋体" w:hAnsi="宋体"/>
          <w:sz w:val="28"/>
          <w:szCs w:val="28"/>
        </w:rPr>
        <w:t>传    真：                         传    真：</w:t>
      </w:r>
    </w:p>
    <w:p>
      <w:pPr>
        <w:spacing w:line="640" w:lineRule="atLeast"/>
        <w:ind w:firstLine="560" w:firstLineChars="200"/>
        <w:rPr>
          <w:rFonts w:hint="eastAsia" w:ascii="宋体" w:hAnsi="宋体"/>
          <w:sz w:val="28"/>
          <w:szCs w:val="28"/>
        </w:rPr>
      </w:pPr>
      <w:r>
        <w:rPr>
          <w:rFonts w:hint="eastAsia" w:ascii="宋体" w:hAnsi="宋体"/>
          <w:sz w:val="28"/>
          <w:szCs w:val="28"/>
        </w:rPr>
        <w:t>开户银行：                         开户银行：</w:t>
      </w:r>
    </w:p>
    <w:p>
      <w:pPr>
        <w:spacing w:line="640" w:lineRule="atLeast"/>
        <w:ind w:firstLine="560" w:firstLineChars="200"/>
        <w:rPr>
          <w:rFonts w:hint="eastAsia" w:ascii="宋体" w:hAnsi="宋体" w:cs="宋体"/>
          <w:b/>
          <w:kern w:val="0"/>
          <w:sz w:val="28"/>
          <w:szCs w:val="28"/>
          <w:lang w:val="zh-CN"/>
        </w:rPr>
      </w:pPr>
      <w:r>
        <w:rPr>
          <w:rFonts w:hint="eastAsia" w:ascii="宋体" w:hAnsi="宋体"/>
          <w:sz w:val="28"/>
          <w:szCs w:val="28"/>
        </w:rPr>
        <w:t>银行帐号：                         银行帐号：</w:t>
      </w:r>
      <w:bookmarkStart w:id="0" w:name="_Hlt503233640"/>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B5524"/>
    <w:rsid w:val="01C20DF3"/>
    <w:rsid w:val="1C6629F2"/>
    <w:rsid w:val="23F13594"/>
    <w:rsid w:val="25194FCB"/>
    <w:rsid w:val="2D167043"/>
    <w:rsid w:val="44750811"/>
    <w:rsid w:val="5F4B5524"/>
    <w:rsid w:val="5FF23E7A"/>
    <w:rsid w:val="6DFB07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Date"/>
    <w:basedOn w:val="1"/>
    <w:next w:val="1"/>
    <w:qFormat/>
    <w:uiPriority w:val="0"/>
    <w:rPr>
      <w:b/>
      <w:sz w:val="28"/>
      <w:szCs w:val="20"/>
    </w:rPr>
  </w:style>
  <w:style w:type="paragraph" w:styleId="5">
    <w:name w:val="List Paragraph"/>
    <w:basedOn w:val="1"/>
    <w:qFormat/>
    <w:uiPriority w:val="34"/>
    <w:pPr>
      <w:ind w:firstLine="420" w:firstLineChars="200"/>
    </w:pPr>
    <w:rPr>
      <w:rFonts w:ascii="Calibri" w:hAnsi="Calibri" w:eastAsia="宋体" w:cs="Times New Roman"/>
      <w:szCs w:val="22"/>
    </w:rPr>
  </w:style>
  <w:style w:type="paragraph" w:customStyle="1" w:styleId="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2004-06-30T03:29:00Z</dcterms:created>
  <dc:creator>Administrator</dc:creator>
  <cp:lastModifiedBy>Administrator</cp:lastModifiedBy>
  <dcterms:modified xsi:type="dcterms:W3CDTF">2004-07-01T01:15:08Z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